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4B" w:rsidRDefault="000D5EE7" w:rsidP="000D5EE7">
      <w:pPr>
        <w:pStyle w:val="5"/>
        <w:jc w:val="left"/>
      </w:pPr>
      <w:r>
        <w:t xml:space="preserve">            </w:t>
      </w:r>
    </w:p>
    <w:p w:rsidR="002B4438" w:rsidRDefault="00155E0A" w:rsidP="002B4438">
      <w:pPr>
        <w:jc w:val="center"/>
        <w:rPr>
          <w:sz w:val="28"/>
          <w:szCs w:val="28"/>
        </w:rPr>
      </w:pPr>
      <w:r>
        <w:rPr>
          <w:b/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38" w:rsidRDefault="002B4438" w:rsidP="002B4438">
      <w:pPr>
        <w:jc w:val="center"/>
        <w:rPr>
          <w:sz w:val="28"/>
          <w:szCs w:val="28"/>
        </w:rPr>
      </w:pPr>
    </w:p>
    <w:p w:rsidR="002B4438" w:rsidRDefault="002B4438" w:rsidP="002B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B4438" w:rsidRDefault="00E4217C" w:rsidP="002B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2B4438">
        <w:rPr>
          <w:b/>
          <w:sz w:val="28"/>
          <w:szCs w:val="28"/>
        </w:rPr>
        <w:t xml:space="preserve"> СЕЛЬСКОГО ПОСЕЛЕНИЯ</w:t>
      </w:r>
    </w:p>
    <w:p w:rsidR="002B4438" w:rsidRDefault="002B4438" w:rsidP="002B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2B4438" w:rsidRDefault="002B4438" w:rsidP="002B4438">
      <w:pPr>
        <w:jc w:val="center"/>
      </w:pPr>
    </w:p>
    <w:p w:rsidR="002B4438" w:rsidRDefault="002B4438" w:rsidP="002B4438">
      <w:pPr>
        <w:jc w:val="center"/>
      </w:pPr>
    </w:p>
    <w:p w:rsidR="002B4438" w:rsidRDefault="002B4438" w:rsidP="002B4438">
      <w:pPr>
        <w:pStyle w:val="7"/>
        <w:rPr>
          <w:sz w:val="28"/>
        </w:rPr>
      </w:pPr>
      <w:r>
        <w:rPr>
          <w:sz w:val="28"/>
        </w:rPr>
        <w:t>Р А С П О Р Я Ж Е Н И Е</w:t>
      </w:r>
    </w:p>
    <w:p w:rsidR="002B4438" w:rsidRDefault="002B4438" w:rsidP="002B443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2B4438" w:rsidRPr="00C73F06" w:rsidTr="00CB6E25">
        <w:tc>
          <w:tcPr>
            <w:tcW w:w="567" w:type="dxa"/>
          </w:tcPr>
          <w:p w:rsidR="002B4438" w:rsidRPr="004701CA" w:rsidRDefault="002B4438" w:rsidP="00CB6E25">
            <w:pPr>
              <w:rPr>
                <w:sz w:val="24"/>
                <w:szCs w:val="24"/>
              </w:rPr>
            </w:pPr>
            <w:proofErr w:type="gramStart"/>
            <w:r w:rsidRPr="004701CA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4438" w:rsidRPr="004701CA" w:rsidRDefault="009E2084" w:rsidP="0070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E64B8" w:rsidRPr="004701CA">
              <w:rPr>
                <w:sz w:val="24"/>
                <w:szCs w:val="24"/>
              </w:rPr>
              <w:t>.</w:t>
            </w:r>
            <w:r w:rsidR="008B0747">
              <w:rPr>
                <w:sz w:val="24"/>
                <w:szCs w:val="24"/>
              </w:rPr>
              <w:t>04</w:t>
            </w:r>
            <w:r w:rsidR="002B4438" w:rsidRPr="004701CA">
              <w:rPr>
                <w:sz w:val="24"/>
                <w:szCs w:val="24"/>
              </w:rPr>
              <w:t>.201</w:t>
            </w:r>
            <w:r w:rsidR="008B0747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B4438" w:rsidRPr="004701CA" w:rsidRDefault="002B4438" w:rsidP="00CB6E25">
            <w:pPr>
              <w:rPr>
                <w:sz w:val="24"/>
                <w:szCs w:val="24"/>
              </w:rPr>
            </w:pPr>
            <w:r w:rsidRPr="004701CA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438" w:rsidRPr="003E64B8" w:rsidRDefault="00E4217C" w:rsidP="003E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B84979" w:rsidRDefault="00C1576A" w:rsidP="00043746">
      <w:pPr>
        <w:jc w:val="both"/>
        <w:rPr>
          <w:sz w:val="28"/>
        </w:rPr>
      </w:pPr>
      <w:r>
        <w:rPr>
          <w:sz w:val="28"/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B84979" w:rsidTr="00B84979">
        <w:tc>
          <w:tcPr>
            <w:tcW w:w="5103" w:type="dxa"/>
          </w:tcPr>
          <w:p w:rsidR="008B0747" w:rsidRPr="008B0747" w:rsidRDefault="008B0747" w:rsidP="008B07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0747">
              <w:rPr>
                <w:bCs/>
                <w:sz w:val="28"/>
                <w:szCs w:val="28"/>
              </w:rPr>
              <w:t xml:space="preserve">О проведении публичных слушаний по обсуждению проекта правил землепользования и застройки </w:t>
            </w:r>
            <w:r w:rsidR="00E4217C">
              <w:rPr>
                <w:bCs/>
                <w:sz w:val="28"/>
                <w:szCs w:val="28"/>
              </w:rPr>
              <w:t>Ленинского</w:t>
            </w:r>
            <w:r w:rsidRPr="008B074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0747">
              <w:rPr>
                <w:bCs/>
                <w:sz w:val="28"/>
                <w:szCs w:val="28"/>
              </w:rPr>
              <w:t>Починковского</w:t>
            </w:r>
            <w:proofErr w:type="spellEnd"/>
            <w:r w:rsidRPr="008B0747">
              <w:rPr>
                <w:bCs/>
                <w:sz w:val="28"/>
                <w:szCs w:val="28"/>
              </w:rPr>
              <w:t xml:space="preserve"> района Смоленской области и проекта местных нормативов градостроительного</w:t>
            </w:r>
          </w:p>
          <w:p w:rsidR="008B0747" w:rsidRPr="008B0747" w:rsidRDefault="008B0747" w:rsidP="008B07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8B0747">
              <w:rPr>
                <w:bCs/>
                <w:sz w:val="28"/>
                <w:szCs w:val="28"/>
              </w:rPr>
              <w:t>проектирования</w:t>
            </w:r>
            <w:proofErr w:type="gramEnd"/>
            <w:r w:rsidRPr="008B0747">
              <w:rPr>
                <w:bCs/>
                <w:sz w:val="28"/>
                <w:szCs w:val="28"/>
              </w:rPr>
              <w:t xml:space="preserve"> </w:t>
            </w:r>
            <w:r w:rsidR="00E4217C">
              <w:rPr>
                <w:bCs/>
                <w:sz w:val="28"/>
                <w:szCs w:val="28"/>
              </w:rPr>
              <w:t>Ленинского</w:t>
            </w:r>
            <w:r w:rsidRPr="008B0747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0747">
              <w:rPr>
                <w:bCs/>
                <w:sz w:val="28"/>
                <w:szCs w:val="28"/>
              </w:rPr>
              <w:t>Починковского</w:t>
            </w:r>
            <w:proofErr w:type="spellEnd"/>
            <w:r w:rsidRPr="008B0747"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  <w:p w:rsidR="008B0747" w:rsidRPr="008B0747" w:rsidRDefault="008B0747" w:rsidP="008B0747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74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B84979" w:rsidRPr="008B0747" w:rsidRDefault="008B0747" w:rsidP="008B0747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74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B84979" w:rsidRDefault="00B84979" w:rsidP="00B84979">
      <w:pPr>
        <w:shd w:val="clear" w:color="auto" w:fill="FFFFFF"/>
        <w:tabs>
          <w:tab w:val="left" w:pos="699"/>
          <w:tab w:val="left" w:pos="9639"/>
        </w:tabs>
        <w:spacing w:line="326" w:lineRule="exact"/>
        <w:ind w:right="-425"/>
        <w:rPr>
          <w:w w:val="102"/>
          <w:sz w:val="14"/>
        </w:rPr>
      </w:pPr>
    </w:p>
    <w:p w:rsidR="008B0747" w:rsidRPr="008B0747" w:rsidRDefault="008B0747" w:rsidP="008B07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0747">
        <w:rPr>
          <w:sz w:val="28"/>
          <w:szCs w:val="28"/>
        </w:rPr>
        <w:t>В целях обсуждения проекта правил землепользования и застройки</w:t>
      </w:r>
    </w:p>
    <w:p w:rsidR="008B0747" w:rsidRPr="008B0747" w:rsidRDefault="00E4217C" w:rsidP="008B07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8B0747" w:rsidRPr="008B0747">
        <w:rPr>
          <w:sz w:val="28"/>
          <w:szCs w:val="28"/>
        </w:rPr>
        <w:t xml:space="preserve"> сельского поселения </w:t>
      </w:r>
      <w:proofErr w:type="spellStart"/>
      <w:r w:rsidR="008B0747" w:rsidRPr="008B0747">
        <w:rPr>
          <w:sz w:val="28"/>
          <w:szCs w:val="28"/>
        </w:rPr>
        <w:t>Починковского</w:t>
      </w:r>
      <w:proofErr w:type="spellEnd"/>
      <w:r w:rsidR="008B0747" w:rsidRPr="008B0747">
        <w:rPr>
          <w:sz w:val="28"/>
          <w:szCs w:val="28"/>
        </w:rPr>
        <w:t xml:space="preserve"> района Смоленской области и проекта местных нормативов градостроительного проектирования</w:t>
      </w:r>
    </w:p>
    <w:p w:rsidR="0095524A" w:rsidRPr="008B0747" w:rsidRDefault="00E4217C" w:rsidP="008B0747">
      <w:pPr>
        <w:shd w:val="clear" w:color="auto" w:fill="FFFFFF"/>
        <w:jc w:val="both"/>
        <w:rPr>
          <w:rStyle w:val="af"/>
          <w:b w:val="0"/>
          <w:bCs w:val="0"/>
          <w:sz w:val="28"/>
          <w:szCs w:val="28"/>
        </w:rPr>
      </w:pPr>
      <w:r>
        <w:rPr>
          <w:sz w:val="28"/>
          <w:szCs w:val="28"/>
        </w:rPr>
        <w:t>Ленинского</w:t>
      </w:r>
      <w:r w:rsidR="008B0747" w:rsidRPr="008B0747">
        <w:rPr>
          <w:sz w:val="28"/>
          <w:szCs w:val="28"/>
        </w:rPr>
        <w:t xml:space="preserve"> сельского поселения </w:t>
      </w:r>
      <w:proofErr w:type="spellStart"/>
      <w:r w:rsidR="008B0747" w:rsidRPr="008B0747">
        <w:rPr>
          <w:sz w:val="28"/>
          <w:szCs w:val="28"/>
        </w:rPr>
        <w:t>Починковского</w:t>
      </w:r>
      <w:proofErr w:type="spellEnd"/>
      <w:r w:rsidR="008B0747" w:rsidRPr="008B0747">
        <w:rPr>
          <w:sz w:val="28"/>
          <w:szCs w:val="28"/>
        </w:rPr>
        <w:t xml:space="preserve"> района Смоленской </w:t>
      </w:r>
      <w:proofErr w:type="gramStart"/>
      <w:r w:rsidR="008B0747" w:rsidRPr="008B0747">
        <w:rPr>
          <w:sz w:val="28"/>
          <w:szCs w:val="28"/>
        </w:rPr>
        <w:t>области,  руководствуясь</w:t>
      </w:r>
      <w:proofErr w:type="gramEnd"/>
      <w:r w:rsidR="008B0747" w:rsidRPr="008B074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 31 Градостроительного кодекса Российской Федерации от 29.12.2004 № 190-ФЗ:</w:t>
      </w:r>
    </w:p>
    <w:p w:rsidR="00127998" w:rsidRDefault="00127998" w:rsidP="00C73F06">
      <w:pPr>
        <w:shd w:val="clear" w:color="auto" w:fill="FFFFFF"/>
        <w:tabs>
          <w:tab w:val="left" w:pos="9639"/>
        </w:tabs>
        <w:ind w:right="-1"/>
        <w:jc w:val="both"/>
        <w:rPr>
          <w:sz w:val="28"/>
        </w:rPr>
      </w:pPr>
    </w:p>
    <w:p w:rsidR="0095524A" w:rsidRPr="0095458C" w:rsidRDefault="008B0747" w:rsidP="00127998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</w:rPr>
      </w:pPr>
      <w:r w:rsidRPr="008B0747">
        <w:rPr>
          <w:sz w:val="28"/>
          <w:szCs w:val="28"/>
          <w:shd w:val="clear" w:color="auto" w:fill="FFFFFF"/>
        </w:rPr>
        <w:t xml:space="preserve">Провести публичные слушания по обсуждению проекта правил землепользования и застройки </w:t>
      </w:r>
      <w:r w:rsidR="00E4217C">
        <w:rPr>
          <w:sz w:val="28"/>
          <w:szCs w:val="28"/>
          <w:shd w:val="clear" w:color="auto" w:fill="FFFFFF"/>
        </w:rPr>
        <w:t>Ленинского</w:t>
      </w:r>
      <w:r w:rsidRPr="008B0747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B0747">
        <w:rPr>
          <w:sz w:val="28"/>
          <w:szCs w:val="28"/>
          <w:shd w:val="clear" w:color="auto" w:fill="FFFFFF"/>
        </w:rPr>
        <w:t>Починковского</w:t>
      </w:r>
      <w:proofErr w:type="spellEnd"/>
      <w:r w:rsidRPr="008B0747">
        <w:rPr>
          <w:sz w:val="28"/>
          <w:szCs w:val="28"/>
          <w:shd w:val="clear" w:color="auto" w:fill="FFFFFF"/>
        </w:rPr>
        <w:t xml:space="preserve"> района Смоленской области и проекта местных нормативов градостроительного проектирования </w:t>
      </w:r>
      <w:r w:rsidR="00E4217C">
        <w:rPr>
          <w:sz w:val="28"/>
          <w:szCs w:val="28"/>
          <w:shd w:val="clear" w:color="auto" w:fill="FFFFFF"/>
        </w:rPr>
        <w:t>Ленинского</w:t>
      </w:r>
      <w:r w:rsidRPr="008B0747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B0747">
        <w:rPr>
          <w:sz w:val="28"/>
          <w:szCs w:val="28"/>
          <w:shd w:val="clear" w:color="auto" w:fill="FFFFFF"/>
        </w:rPr>
        <w:t>Починковск</w:t>
      </w:r>
      <w:r w:rsidR="009E2084">
        <w:rPr>
          <w:sz w:val="28"/>
          <w:szCs w:val="28"/>
          <w:shd w:val="clear" w:color="auto" w:fill="FFFFFF"/>
        </w:rPr>
        <w:t>ого</w:t>
      </w:r>
      <w:proofErr w:type="spellEnd"/>
      <w:r w:rsidR="009E2084">
        <w:rPr>
          <w:sz w:val="28"/>
          <w:szCs w:val="28"/>
          <w:shd w:val="clear" w:color="auto" w:fill="FFFFFF"/>
        </w:rPr>
        <w:t xml:space="preserve"> района Смоленской области 10</w:t>
      </w:r>
      <w:bookmarkStart w:id="0" w:name="_GoBack"/>
      <w:bookmarkEnd w:id="0"/>
      <w:r w:rsidRPr="008B0747">
        <w:rPr>
          <w:sz w:val="28"/>
          <w:szCs w:val="28"/>
          <w:shd w:val="clear" w:color="auto" w:fill="FFFFFF"/>
        </w:rPr>
        <w:t xml:space="preserve"> мая 2018 го</w:t>
      </w:r>
      <w:r w:rsidR="00E4217C">
        <w:rPr>
          <w:sz w:val="28"/>
          <w:szCs w:val="28"/>
          <w:shd w:val="clear" w:color="auto" w:fill="FFFFFF"/>
        </w:rPr>
        <w:t>да в 14</w:t>
      </w:r>
      <w:r w:rsidRPr="008B0747">
        <w:rPr>
          <w:sz w:val="28"/>
          <w:szCs w:val="28"/>
          <w:shd w:val="clear" w:color="auto" w:fill="FFFFFF"/>
        </w:rPr>
        <w:t xml:space="preserve">:00 час </w:t>
      </w:r>
      <w:proofErr w:type="gramStart"/>
      <w:r w:rsidRPr="008B0747">
        <w:rPr>
          <w:sz w:val="28"/>
          <w:szCs w:val="28"/>
          <w:shd w:val="clear" w:color="auto" w:fill="FFFFFF"/>
        </w:rPr>
        <w:t>в  здании</w:t>
      </w:r>
      <w:proofErr w:type="gramEnd"/>
      <w:r w:rsidRPr="008B0747">
        <w:rPr>
          <w:sz w:val="28"/>
          <w:szCs w:val="28"/>
          <w:shd w:val="clear" w:color="auto" w:fill="FFFFFF"/>
        </w:rPr>
        <w:t xml:space="preserve"> Администрации </w:t>
      </w:r>
      <w:r w:rsidR="00E4217C">
        <w:rPr>
          <w:sz w:val="28"/>
          <w:szCs w:val="28"/>
          <w:shd w:val="clear" w:color="auto" w:fill="FFFFFF"/>
        </w:rPr>
        <w:t>Ленинского</w:t>
      </w:r>
      <w:r w:rsidRPr="008B0747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B0747">
        <w:rPr>
          <w:sz w:val="28"/>
          <w:szCs w:val="28"/>
          <w:shd w:val="clear" w:color="auto" w:fill="FFFFFF"/>
        </w:rPr>
        <w:t>Починковского</w:t>
      </w:r>
      <w:proofErr w:type="spellEnd"/>
      <w:r w:rsidRPr="008B0747">
        <w:rPr>
          <w:sz w:val="28"/>
          <w:szCs w:val="28"/>
          <w:shd w:val="clear" w:color="auto" w:fill="FFFFFF"/>
        </w:rPr>
        <w:t xml:space="preserve"> района Смоленской области по </w:t>
      </w:r>
      <w:r w:rsidR="0095458C">
        <w:rPr>
          <w:sz w:val="28"/>
          <w:szCs w:val="28"/>
        </w:rPr>
        <w:t xml:space="preserve"> адресу: д.</w:t>
      </w:r>
      <w:r w:rsidR="00E4217C">
        <w:rPr>
          <w:sz w:val="28"/>
          <w:szCs w:val="28"/>
        </w:rPr>
        <w:t xml:space="preserve"> </w:t>
      </w:r>
      <w:proofErr w:type="spellStart"/>
      <w:r w:rsidR="00E4217C">
        <w:rPr>
          <w:sz w:val="28"/>
          <w:szCs w:val="28"/>
        </w:rPr>
        <w:t>Лучеса</w:t>
      </w:r>
      <w:proofErr w:type="spellEnd"/>
      <w:r w:rsidR="00E4217C">
        <w:rPr>
          <w:sz w:val="28"/>
          <w:szCs w:val="28"/>
        </w:rPr>
        <w:t xml:space="preserve"> ул. Им. </w:t>
      </w:r>
      <w:proofErr w:type="spellStart"/>
      <w:proofErr w:type="gramStart"/>
      <w:r w:rsidR="00E4217C">
        <w:rPr>
          <w:sz w:val="28"/>
          <w:szCs w:val="28"/>
        </w:rPr>
        <w:t>С.И.Бизунова</w:t>
      </w:r>
      <w:proofErr w:type="spellEnd"/>
      <w:r w:rsidR="00E4217C">
        <w:rPr>
          <w:sz w:val="28"/>
          <w:szCs w:val="28"/>
        </w:rPr>
        <w:t xml:space="preserve"> </w:t>
      </w:r>
      <w:r w:rsidR="0095458C">
        <w:rPr>
          <w:sz w:val="28"/>
          <w:szCs w:val="28"/>
        </w:rPr>
        <w:t>,</w:t>
      </w:r>
      <w:proofErr w:type="gramEnd"/>
      <w:r w:rsidR="0095458C">
        <w:rPr>
          <w:sz w:val="28"/>
          <w:szCs w:val="28"/>
        </w:rPr>
        <w:t xml:space="preserve"> д.</w:t>
      </w:r>
      <w:r w:rsidR="00E4217C">
        <w:rPr>
          <w:sz w:val="28"/>
          <w:szCs w:val="28"/>
        </w:rPr>
        <w:t>1</w:t>
      </w:r>
      <w:r w:rsidR="0095458C">
        <w:rPr>
          <w:sz w:val="28"/>
          <w:szCs w:val="28"/>
        </w:rPr>
        <w:t xml:space="preserve">, </w:t>
      </w:r>
      <w:proofErr w:type="spellStart"/>
      <w:r w:rsidR="0095458C">
        <w:rPr>
          <w:sz w:val="28"/>
          <w:szCs w:val="28"/>
        </w:rPr>
        <w:t>Починковский</w:t>
      </w:r>
      <w:proofErr w:type="spellEnd"/>
      <w:r w:rsidR="0095458C">
        <w:rPr>
          <w:sz w:val="28"/>
          <w:szCs w:val="28"/>
        </w:rPr>
        <w:t xml:space="preserve"> район, Смоленская область.</w:t>
      </w:r>
    </w:p>
    <w:p w:rsidR="009E7854" w:rsidRDefault="009E7854" w:rsidP="00127998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Создать комиссию по проведению публичных слушаний по вопросу </w:t>
      </w:r>
      <w:r w:rsidR="002A6E74">
        <w:rPr>
          <w:sz w:val="28"/>
          <w:szCs w:val="28"/>
        </w:rPr>
        <w:t xml:space="preserve">внесения изменений в </w:t>
      </w:r>
      <w:proofErr w:type="gramStart"/>
      <w:r w:rsidR="002A6E74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="002A6E74">
        <w:rPr>
          <w:sz w:val="28"/>
          <w:szCs w:val="28"/>
        </w:rPr>
        <w:t>землепользования</w:t>
      </w:r>
      <w:proofErr w:type="gramEnd"/>
      <w:r w:rsidR="002A6E74">
        <w:rPr>
          <w:sz w:val="28"/>
          <w:szCs w:val="28"/>
        </w:rPr>
        <w:t xml:space="preserve"> и застройки </w:t>
      </w:r>
      <w:r w:rsidR="00E4217C">
        <w:rPr>
          <w:sz w:val="28"/>
          <w:szCs w:val="28"/>
        </w:rPr>
        <w:t xml:space="preserve">Ленинского </w:t>
      </w:r>
      <w:r w:rsidR="002A6E74">
        <w:rPr>
          <w:sz w:val="28"/>
          <w:szCs w:val="28"/>
        </w:rPr>
        <w:t xml:space="preserve"> сельского поселения </w:t>
      </w:r>
      <w:proofErr w:type="spellStart"/>
      <w:r w:rsidR="002A6E74">
        <w:rPr>
          <w:sz w:val="28"/>
          <w:szCs w:val="28"/>
        </w:rPr>
        <w:t>Починковского</w:t>
      </w:r>
      <w:proofErr w:type="spellEnd"/>
      <w:r w:rsidR="002A6E74">
        <w:rPr>
          <w:sz w:val="28"/>
          <w:szCs w:val="28"/>
        </w:rPr>
        <w:t xml:space="preserve"> района Смоленской области и </w:t>
      </w:r>
      <w:r>
        <w:rPr>
          <w:sz w:val="28"/>
          <w:szCs w:val="28"/>
        </w:rPr>
        <w:t>утвердить ее состав согласно приложению.</w:t>
      </w:r>
    </w:p>
    <w:p w:rsidR="009E7854" w:rsidRPr="009E7854" w:rsidRDefault="00007262" w:rsidP="00127998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="009E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 </w:t>
      </w:r>
      <w:r w:rsidR="009E7854">
        <w:rPr>
          <w:sz w:val="28"/>
          <w:szCs w:val="28"/>
        </w:rPr>
        <w:t xml:space="preserve">опубликовать разместить в информационно-коммуникационной сети «Интернет» на официальном сайте Администрации </w:t>
      </w:r>
      <w:r w:rsidR="00E4217C">
        <w:rPr>
          <w:sz w:val="28"/>
          <w:szCs w:val="28"/>
        </w:rPr>
        <w:t>Ленинского</w:t>
      </w:r>
      <w:r w:rsidR="009E7854">
        <w:rPr>
          <w:sz w:val="28"/>
          <w:szCs w:val="28"/>
        </w:rPr>
        <w:t xml:space="preserve"> сельского поселения </w:t>
      </w:r>
      <w:proofErr w:type="spellStart"/>
      <w:r w:rsidR="009E7854">
        <w:rPr>
          <w:sz w:val="28"/>
          <w:szCs w:val="28"/>
        </w:rPr>
        <w:t>Починковского</w:t>
      </w:r>
      <w:proofErr w:type="spellEnd"/>
      <w:r w:rsidR="009E7854">
        <w:rPr>
          <w:sz w:val="28"/>
          <w:szCs w:val="28"/>
        </w:rPr>
        <w:t xml:space="preserve"> района Смоленской области.</w:t>
      </w:r>
    </w:p>
    <w:p w:rsidR="00127998" w:rsidRPr="00127998" w:rsidRDefault="00127998" w:rsidP="00127998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Контроль оставляю за собой.</w:t>
      </w:r>
      <w:r w:rsidRPr="00127998">
        <w:rPr>
          <w:sz w:val="28"/>
        </w:rPr>
        <w:t xml:space="preserve">  </w:t>
      </w:r>
    </w:p>
    <w:p w:rsidR="00127998" w:rsidRDefault="00127998" w:rsidP="00127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998" w:rsidRPr="00127998" w:rsidRDefault="00127998" w:rsidP="00127998">
      <w:pPr>
        <w:pStyle w:val="ae"/>
        <w:autoSpaceDE w:val="0"/>
        <w:autoSpaceDN w:val="0"/>
        <w:adjustRightInd w:val="0"/>
        <w:ind w:left="885"/>
        <w:jc w:val="both"/>
        <w:rPr>
          <w:sz w:val="28"/>
        </w:rPr>
      </w:pPr>
    </w:p>
    <w:p w:rsidR="00C73F06" w:rsidRDefault="00C73F06" w:rsidP="00127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F06" w:rsidRDefault="00C73F06" w:rsidP="009E7854">
      <w:pPr>
        <w:shd w:val="clear" w:color="auto" w:fill="FFFFFF"/>
        <w:tabs>
          <w:tab w:val="left" w:pos="1046"/>
          <w:tab w:val="left" w:pos="9639"/>
        </w:tabs>
        <w:spacing w:line="326" w:lineRule="exact"/>
        <w:ind w:right="-1"/>
        <w:jc w:val="both"/>
        <w:rPr>
          <w:sz w:val="28"/>
        </w:rPr>
      </w:pPr>
    </w:p>
    <w:p w:rsidR="00C73F06" w:rsidRDefault="00C73F06" w:rsidP="00C73F06">
      <w:pPr>
        <w:tabs>
          <w:tab w:val="left" w:pos="1500"/>
        </w:tabs>
        <w:ind w:left="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73F06" w:rsidRDefault="00E4217C" w:rsidP="00C73F06">
      <w:pPr>
        <w:tabs>
          <w:tab w:val="left" w:pos="1500"/>
        </w:tabs>
        <w:ind w:left="142"/>
        <w:jc w:val="both"/>
        <w:rPr>
          <w:sz w:val="28"/>
        </w:rPr>
      </w:pPr>
      <w:r>
        <w:rPr>
          <w:sz w:val="28"/>
        </w:rPr>
        <w:t>Ленинского</w:t>
      </w:r>
      <w:r w:rsidR="00C73F06">
        <w:rPr>
          <w:sz w:val="28"/>
        </w:rPr>
        <w:t xml:space="preserve"> сельского поселения</w:t>
      </w:r>
    </w:p>
    <w:p w:rsidR="00C73F06" w:rsidRDefault="00C73F06" w:rsidP="00C73F06">
      <w:pPr>
        <w:tabs>
          <w:tab w:val="left" w:pos="1500"/>
        </w:tabs>
        <w:ind w:left="142"/>
        <w:jc w:val="both"/>
        <w:rPr>
          <w:sz w:val="28"/>
        </w:rPr>
      </w:pP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</w:t>
      </w:r>
    </w:p>
    <w:p w:rsidR="00C73F06" w:rsidRDefault="00C73F06" w:rsidP="00C73F06">
      <w:pPr>
        <w:tabs>
          <w:tab w:val="left" w:pos="1500"/>
        </w:tabs>
        <w:ind w:left="142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    </w:t>
      </w:r>
      <w:proofErr w:type="spellStart"/>
      <w:r w:rsidR="00E4217C">
        <w:rPr>
          <w:sz w:val="28"/>
        </w:rPr>
        <w:t>А.И.Изаков</w:t>
      </w:r>
      <w:proofErr w:type="spellEnd"/>
    </w:p>
    <w:p w:rsidR="00C73F06" w:rsidRDefault="00C73F06" w:rsidP="00C73F06">
      <w:pPr>
        <w:tabs>
          <w:tab w:val="left" w:pos="1500"/>
        </w:tabs>
        <w:ind w:left="142" w:hanging="142"/>
        <w:jc w:val="both"/>
      </w:pPr>
      <w:r>
        <w:rPr>
          <w:sz w:val="28"/>
        </w:rPr>
        <w:tab/>
      </w:r>
    </w:p>
    <w:p w:rsidR="00C73F06" w:rsidRDefault="00C73F06" w:rsidP="00C73F06">
      <w:pPr>
        <w:jc w:val="both"/>
        <w:rPr>
          <w:sz w:val="28"/>
        </w:rPr>
      </w:pPr>
    </w:p>
    <w:p w:rsidR="00C73F06" w:rsidRDefault="00C73F06" w:rsidP="00C73F06">
      <w:pPr>
        <w:rPr>
          <w:sz w:val="28"/>
        </w:rPr>
      </w:pPr>
    </w:p>
    <w:p w:rsidR="00C73F06" w:rsidRDefault="00C73F06" w:rsidP="00C73F06">
      <w:pPr>
        <w:rPr>
          <w:sz w:val="28"/>
        </w:rPr>
      </w:pPr>
    </w:p>
    <w:p w:rsidR="00C73F06" w:rsidRDefault="00C73F06" w:rsidP="00C73F06">
      <w:pPr>
        <w:rPr>
          <w:sz w:val="28"/>
        </w:rPr>
      </w:pPr>
    </w:p>
    <w:p w:rsidR="00C73F06" w:rsidRDefault="00C73F06" w:rsidP="00C73F06">
      <w:pPr>
        <w:rPr>
          <w:sz w:val="28"/>
        </w:rPr>
      </w:pPr>
    </w:p>
    <w:p w:rsidR="00C73F06" w:rsidRDefault="00C73F06" w:rsidP="00C73F06">
      <w:pPr>
        <w:tabs>
          <w:tab w:val="left" w:pos="1500"/>
        </w:tabs>
        <w:jc w:val="both"/>
      </w:pPr>
      <w:r>
        <w:rPr>
          <w:sz w:val="28"/>
        </w:rPr>
        <w:tab/>
      </w:r>
    </w:p>
    <w:p w:rsidR="00C73F06" w:rsidRDefault="00C73F06" w:rsidP="00C73F06">
      <w:pPr>
        <w:jc w:val="both"/>
        <w:rPr>
          <w:sz w:val="28"/>
        </w:rPr>
      </w:pPr>
    </w:p>
    <w:p w:rsidR="00C73F06" w:rsidRDefault="00C73F06" w:rsidP="00C73F06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8B0747" w:rsidRDefault="008B0747" w:rsidP="00C73F06">
      <w:pPr>
        <w:tabs>
          <w:tab w:val="left" w:pos="1500"/>
        </w:tabs>
        <w:jc w:val="both"/>
        <w:rPr>
          <w:sz w:val="28"/>
        </w:rPr>
      </w:pPr>
    </w:p>
    <w:p w:rsidR="00EB12A0" w:rsidRDefault="00EB12A0" w:rsidP="00C73F06">
      <w:pPr>
        <w:tabs>
          <w:tab w:val="left" w:pos="1500"/>
        </w:tabs>
        <w:jc w:val="both"/>
        <w:rPr>
          <w:sz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69"/>
      </w:tblGrid>
      <w:tr w:rsidR="00EB12A0" w:rsidRPr="00C1176A" w:rsidTr="00E95D27">
        <w:tc>
          <w:tcPr>
            <w:tcW w:w="4786" w:type="dxa"/>
            <w:shd w:val="clear" w:color="auto" w:fill="auto"/>
          </w:tcPr>
          <w:p w:rsidR="00EB12A0" w:rsidRPr="00C1176A" w:rsidRDefault="00EB12A0" w:rsidP="00E95D27">
            <w:pPr>
              <w:jc w:val="center"/>
              <w:rPr>
                <w:sz w:val="24"/>
                <w:szCs w:val="24"/>
              </w:rPr>
            </w:pPr>
            <w:r w:rsidRPr="00C1176A">
              <w:rPr>
                <w:sz w:val="22"/>
                <w:szCs w:val="22"/>
              </w:rPr>
              <w:t xml:space="preserve">Приложение к распоряжению </w:t>
            </w:r>
            <w:r w:rsidRPr="00C1176A">
              <w:rPr>
                <w:sz w:val="24"/>
                <w:szCs w:val="24"/>
              </w:rPr>
              <w:t xml:space="preserve">Администрации </w:t>
            </w:r>
          </w:p>
          <w:p w:rsidR="00EB12A0" w:rsidRPr="00C1176A" w:rsidRDefault="00E4217C" w:rsidP="00E9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Ленинского</w:t>
            </w:r>
            <w:r w:rsidR="00EB12A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B12A0">
              <w:rPr>
                <w:sz w:val="24"/>
                <w:szCs w:val="24"/>
              </w:rPr>
              <w:t>Починковского</w:t>
            </w:r>
            <w:proofErr w:type="spellEnd"/>
            <w:r w:rsidR="00EB12A0">
              <w:rPr>
                <w:sz w:val="24"/>
                <w:szCs w:val="24"/>
              </w:rPr>
              <w:t xml:space="preserve"> </w:t>
            </w:r>
            <w:proofErr w:type="gramStart"/>
            <w:r w:rsidR="00EB12A0">
              <w:rPr>
                <w:sz w:val="24"/>
                <w:szCs w:val="24"/>
              </w:rPr>
              <w:t xml:space="preserve">района </w:t>
            </w:r>
            <w:r w:rsidR="00EB12A0" w:rsidRPr="00C1176A">
              <w:rPr>
                <w:sz w:val="24"/>
                <w:szCs w:val="24"/>
              </w:rPr>
              <w:t xml:space="preserve"> Смоленской</w:t>
            </w:r>
            <w:proofErr w:type="gramEnd"/>
            <w:r w:rsidR="00EB12A0" w:rsidRPr="00C1176A">
              <w:rPr>
                <w:sz w:val="24"/>
                <w:szCs w:val="24"/>
              </w:rPr>
              <w:t xml:space="preserve"> области</w:t>
            </w:r>
            <w:r w:rsidR="00EB12A0" w:rsidRPr="00C1176A">
              <w:rPr>
                <w:sz w:val="24"/>
                <w:szCs w:val="24"/>
              </w:rPr>
              <w:tab/>
              <w:t xml:space="preserve">                                                                                      от «</w:t>
            </w:r>
            <w:r w:rsidR="009E2084">
              <w:rPr>
                <w:sz w:val="24"/>
                <w:szCs w:val="24"/>
              </w:rPr>
              <w:t>16</w:t>
            </w:r>
            <w:r w:rsidR="00EB12A0" w:rsidRPr="00C1176A">
              <w:rPr>
                <w:sz w:val="24"/>
                <w:szCs w:val="24"/>
              </w:rPr>
              <w:t xml:space="preserve">» </w:t>
            </w:r>
            <w:r w:rsidR="008B0747">
              <w:rPr>
                <w:sz w:val="24"/>
                <w:szCs w:val="24"/>
              </w:rPr>
              <w:t>апреля</w:t>
            </w:r>
            <w:r w:rsidR="00EB12A0">
              <w:rPr>
                <w:sz w:val="24"/>
                <w:szCs w:val="24"/>
              </w:rPr>
              <w:t xml:space="preserve"> </w:t>
            </w:r>
            <w:r w:rsidR="00EB12A0" w:rsidRPr="00C1176A">
              <w:rPr>
                <w:sz w:val="24"/>
                <w:szCs w:val="24"/>
              </w:rPr>
              <w:t>20</w:t>
            </w:r>
            <w:r w:rsidR="00777855">
              <w:rPr>
                <w:sz w:val="24"/>
                <w:szCs w:val="24"/>
              </w:rPr>
              <w:t>18</w:t>
            </w:r>
            <w:r w:rsidR="008B0747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27</w:t>
            </w:r>
          </w:p>
          <w:p w:rsidR="00EB12A0" w:rsidRPr="00C1176A" w:rsidRDefault="00EB12A0" w:rsidP="00E95D27">
            <w:pPr>
              <w:spacing w:line="331" w:lineRule="exact"/>
              <w:ind w:right="141"/>
              <w:jc w:val="both"/>
              <w:rPr>
                <w:sz w:val="22"/>
                <w:szCs w:val="22"/>
              </w:rPr>
            </w:pPr>
          </w:p>
        </w:tc>
      </w:tr>
    </w:tbl>
    <w:p w:rsidR="00EB12A0" w:rsidRDefault="00EB12A0" w:rsidP="00EB12A0">
      <w:pPr>
        <w:shd w:val="clear" w:color="auto" w:fill="FFFFFF"/>
        <w:spacing w:line="331" w:lineRule="exact"/>
        <w:ind w:right="141"/>
        <w:jc w:val="center"/>
        <w:rPr>
          <w:sz w:val="28"/>
        </w:rPr>
      </w:pPr>
      <w:r>
        <w:rPr>
          <w:sz w:val="28"/>
          <w:szCs w:val="28"/>
          <w:bdr w:val="none" w:sz="0" w:space="0" w:color="auto" w:frame="1"/>
        </w:rPr>
        <w:t>Комиссия по проведению публичных слушаний</w:t>
      </w:r>
      <w:r w:rsidRPr="00F9451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по вопросу </w:t>
      </w:r>
      <w:r w:rsidR="00CA2031">
        <w:rPr>
          <w:sz w:val="28"/>
          <w:szCs w:val="28"/>
        </w:rPr>
        <w:t xml:space="preserve">внесения изменений в Правила землепользования и застройки </w:t>
      </w:r>
      <w:r w:rsidR="00E4217C">
        <w:rPr>
          <w:sz w:val="28"/>
          <w:szCs w:val="28"/>
        </w:rPr>
        <w:t>Ленинского</w:t>
      </w:r>
      <w:r w:rsidR="00CA2031">
        <w:rPr>
          <w:sz w:val="28"/>
          <w:szCs w:val="28"/>
        </w:rPr>
        <w:t xml:space="preserve"> сельского поселения </w:t>
      </w:r>
      <w:proofErr w:type="spellStart"/>
      <w:r w:rsidR="00CA2031">
        <w:rPr>
          <w:sz w:val="28"/>
          <w:szCs w:val="28"/>
        </w:rPr>
        <w:t>Починковского</w:t>
      </w:r>
      <w:proofErr w:type="spellEnd"/>
      <w:r w:rsidR="00CA2031">
        <w:rPr>
          <w:sz w:val="28"/>
          <w:szCs w:val="28"/>
        </w:rPr>
        <w:t xml:space="preserve"> района Смоленской области</w:t>
      </w:r>
      <w:r>
        <w:rPr>
          <w:sz w:val="28"/>
        </w:rPr>
        <w:t>.</w:t>
      </w:r>
    </w:p>
    <w:p w:rsidR="00EB12A0" w:rsidRDefault="00EB12A0" w:rsidP="00EB12A0">
      <w:pPr>
        <w:shd w:val="clear" w:color="auto" w:fill="FFFFFF"/>
        <w:spacing w:line="331" w:lineRule="exact"/>
        <w:ind w:right="141"/>
        <w:rPr>
          <w:sz w:val="28"/>
        </w:rPr>
      </w:pPr>
    </w:p>
    <w:p w:rsidR="007B0F59" w:rsidRDefault="00F24755" w:rsidP="00F24755">
      <w:pPr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="007B0F59">
        <w:rPr>
          <w:sz w:val="28"/>
          <w:szCs w:val="28"/>
          <w:bdr w:val="none" w:sz="0" w:space="0" w:color="auto" w:frame="1"/>
        </w:rPr>
        <w:t xml:space="preserve"> - 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4217C">
        <w:rPr>
          <w:sz w:val="28"/>
          <w:szCs w:val="28"/>
          <w:bdr w:val="none" w:sz="0" w:space="0" w:color="auto" w:frame="1"/>
        </w:rPr>
        <w:t>Изаков</w:t>
      </w:r>
      <w:proofErr w:type="spellEnd"/>
      <w:r w:rsidR="00E4217C">
        <w:rPr>
          <w:sz w:val="28"/>
          <w:szCs w:val="28"/>
          <w:bdr w:val="none" w:sz="0" w:space="0" w:color="auto" w:frame="1"/>
        </w:rPr>
        <w:t xml:space="preserve"> Анатолий Иванович</w:t>
      </w:r>
      <w:r>
        <w:rPr>
          <w:sz w:val="28"/>
          <w:szCs w:val="28"/>
          <w:bdr w:val="none" w:sz="0" w:space="0" w:color="auto" w:frame="1"/>
        </w:rPr>
        <w:t xml:space="preserve"> – Глава муниципального образования </w:t>
      </w:r>
      <w:r w:rsidR="00E4217C">
        <w:rPr>
          <w:sz w:val="28"/>
          <w:szCs w:val="28"/>
          <w:bdr w:val="none" w:sz="0" w:space="0" w:color="auto" w:frame="1"/>
        </w:rPr>
        <w:t>Ленинского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Починковского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Смоленской </w:t>
      </w:r>
      <w:proofErr w:type="gramStart"/>
      <w:r>
        <w:rPr>
          <w:sz w:val="28"/>
          <w:szCs w:val="28"/>
          <w:bdr w:val="none" w:sz="0" w:space="0" w:color="auto" w:frame="1"/>
        </w:rPr>
        <w:t>области ;</w:t>
      </w:r>
      <w:proofErr w:type="gramEnd"/>
    </w:p>
    <w:p w:rsidR="00EB12A0" w:rsidRDefault="00EB12A0" w:rsidP="00EB12A0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 xml:space="preserve">- </w:t>
      </w:r>
      <w:r w:rsidR="00E4217C">
        <w:rPr>
          <w:sz w:val="28"/>
          <w:szCs w:val="28"/>
          <w:bdr w:val="none" w:sz="0" w:space="0" w:color="auto" w:frame="1"/>
        </w:rPr>
        <w:t>Каширин Геннадий Алексеевич</w:t>
      </w:r>
      <w:r>
        <w:rPr>
          <w:sz w:val="28"/>
          <w:szCs w:val="28"/>
          <w:bdr w:val="none" w:sz="0" w:space="0" w:color="auto" w:frame="1"/>
        </w:rPr>
        <w:t xml:space="preserve"> – депутат Совета депутатов </w:t>
      </w:r>
      <w:r w:rsidR="00E4217C">
        <w:rPr>
          <w:sz w:val="28"/>
          <w:szCs w:val="28"/>
          <w:bdr w:val="none" w:sz="0" w:space="0" w:color="auto" w:frame="1"/>
        </w:rPr>
        <w:t>Ленинского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Починковского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Смоленской области</w:t>
      </w:r>
      <w:r w:rsidRPr="00DA3E9A">
        <w:rPr>
          <w:sz w:val="28"/>
          <w:szCs w:val="28"/>
          <w:bdr w:val="none" w:sz="0" w:space="0" w:color="auto" w:frame="1"/>
        </w:rPr>
        <w:t>;</w:t>
      </w:r>
    </w:p>
    <w:p w:rsidR="00EB12A0" w:rsidRPr="00DA3E9A" w:rsidRDefault="00EB12A0" w:rsidP="00EB12A0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="009E2084">
        <w:rPr>
          <w:sz w:val="28"/>
          <w:szCs w:val="28"/>
          <w:bdr w:val="none" w:sz="0" w:space="0" w:color="auto" w:frame="1"/>
        </w:rPr>
        <w:t>Сватикова</w:t>
      </w:r>
      <w:proofErr w:type="spellEnd"/>
      <w:r w:rsidR="009E2084">
        <w:rPr>
          <w:sz w:val="28"/>
          <w:szCs w:val="28"/>
          <w:bdr w:val="none" w:sz="0" w:space="0" w:color="auto" w:frame="1"/>
        </w:rPr>
        <w:t xml:space="preserve"> Татьяна Сергеевна</w:t>
      </w:r>
      <w:r>
        <w:rPr>
          <w:sz w:val="28"/>
          <w:szCs w:val="28"/>
          <w:bdr w:val="none" w:sz="0" w:space="0" w:color="auto" w:frame="1"/>
        </w:rPr>
        <w:t xml:space="preserve"> - депутат Совета депутатов </w:t>
      </w:r>
      <w:r w:rsidR="009E2084">
        <w:rPr>
          <w:sz w:val="28"/>
          <w:szCs w:val="28"/>
          <w:bdr w:val="none" w:sz="0" w:space="0" w:color="auto" w:frame="1"/>
        </w:rPr>
        <w:t>Ленинского</w:t>
      </w:r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Починковского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Смоленской области</w:t>
      </w:r>
      <w:r w:rsidRPr="00DA3E9A">
        <w:rPr>
          <w:sz w:val="28"/>
          <w:szCs w:val="28"/>
          <w:bdr w:val="none" w:sz="0" w:space="0" w:color="auto" w:frame="1"/>
        </w:rPr>
        <w:t>;</w:t>
      </w:r>
    </w:p>
    <w:p w:rsidR="00EB12A0" w:rsidRPr="00DA3E9A" w:rsidRDefault="00EB12A0" w:rsidP="00EB12A0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 xml:space="preserve">- </w:t>
      </w:r>
      <w:r w:rsidR="009E2084">
        <w:rPr>
          <w:sz w:val="28"/>
          <w:szCs w:val="28"/>
          <w:bdr w:val="none" w:sz="0" w:space="0" w:color="auto" w:frame="1"/>
        </w:rPr>
        <w:t xml:space="preserve">Телега Инна </w:t>
      </w:r>
      <w:proofErr w:type="spellStart"/>
      <w:r w:rsidR="009E2084">
        <w:rPr>
          <w:sz w:val="28"/>
          <w:szCs w:val="28"/>
          <w:bdr w:val="none" w:sz="0" w:space="0" w:color="auto" w:frame="1"/>
        </w:rPr>
        <w:t>Ахметовна</w:t>
      </w:r>
      <w:proofErr w:type="spellEnd"/>
      <w:r w:rsidR="007B0F59">
        <w:rPr>
          <w:sz w:val="28"/>
          <w:szCs w:val="28"/>
          <w:bdr w:val="none" w:sz="0" w:space="0" w:color="auto" w:frame="1"/>
        </w:rPr>
        <w:t xml:space="preserve"> – </w:t>
      </w:r>
      <w:r w:rsidR="009E2084">
        <w:rPr>
          <w:sz w:val="28"/>
          <w:szCs w:val="28"/>
          <w:bdr w:val="none" w:sz="0" w:space="0" w:color="auto" w:frame="1"/>
        </w:rPr>
        <w:t>менеджер Ленинского</w:t>
      </w:r>
      <w:r w:rsidR="007B0F59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7B0F59">
        <w:rPr>
          <w:sz w:val="28"/>
          <w:szCs w:val="28"/>
          <w:bdr w:val="none" w:sz="0" w:space="0" w:color="auto" w:frame="1"/>
        </w:rPr>
        <w:t>Починковского</w:t>
      </w:r>
      <w:proofErr w:type="spellEnd"/>
      <w:r w:rsidR="007B0F59">
        <w:rPr>
          <w:sz w:val="28"/>
          <w:szCs w:val="28"/>
          <w:bdr w:val="none" w:sz="0" w:space="0" w:color="auto" w:frame="1"/>
        </w:rPr>
        <w:t xml:space="preserve"> района Смоленской области;</w:t>
      </w:r>
    </w:p>
    <w:p w:rsidR="00EB12A0" w:rsidRPr="00DA3E9A" w:rsidRDefault="00EB12A0" w:rsidP="00F24755">
      <w:pPr>
        <w:spacing w:line="273" w:lineRule="atLeast"/>
        <w:ind w:firstLine="360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="009E2084">
        <w:rPr>
          <w:sz w:val="28"/>
          <w:szCs w:val="28"/>
          <w:bdr w:val="none" w:sz="0" w:space="0" w:color="auto" w:frame="1"/>
        </w:rPr>
        <w:t>Лапыкина</w:t>
      </w:r>
      <w:proofErr w:type="spellEnd"/>
      <w:r w:rsidR="009E2084">
        <w:rPr>
          <w:sz w:val="28"/>
          <w:szCs w:val="28"/>
          <w:bdr w:val="none" w:sz="0" w:space="0" w:color="auto" w:frame="1"/>
        </w:rPr>
        <w:t xml:space="preserve"> Наталья Владимировна</w:t>
      </w:r>
      <w:r w:rsidR="00F24755">
        <w:rPr>
          <w:sz w:val="28"/>
          <w:szCs w:val="28"/>
          <w:bdr w:val="none" w:sz="0" w:space="0" w:color="auto" w:frame="1"/>
        </w:rPr>
        <w:t xml:space="preserve"> – специалист 1 категории </w:t>
      </w:r>
      <w:r w:rsidR="009E2084">
        <w:rPr>
          <w:sz w:val="28"/>
          <w:szCs w:val="28"/>
          <w:bdr w:val="none" w:sz="0" w:space="0" w:color="auto" w:frame="1"/>
        </w:rPr>
        <w:t xml:space="preserve">Ленинского </w:t>
      </w:r>
      <w:r w:rsidR="00F24755">
        <w:rPr>
          <w:sz w:val="28"/>
          <w:szCs w:val="28"/>
          <w:bdr w:val="none" w:sz="0" w:space="0" w:color="auto" w:frame="1"/>
        </w:rPr>
        <w:t>сельского поселения.</w:t>
      </w:r>
    </w:p>
    <w:p w:rsidR="00EB12A0" w:rsidRDefault="00EB12A0" w:rsidP="00EB12A0">
      <w:pPr>
        <w:shd w:val="clear" w:color="auto" w:fill="FFFFFF"/>
        <w:spacing w:line="331" w:lineRule="exact"/>
        <w:ind w:right="141"/>
        <w:rPr>
          <w:sz w:val="28"/>
          <w:szCs w:val="28"/>
        </w:rPr>
      </w:pPr>
    </w:p>
    <w:p w:rsidR="00EB12A0" w:rsidRDefault="00EB12A0" w:rsidP="00EB12A0">
      <w:pPr>
        <w:shd w:val="clear" w:color="auto" w:fill="FFFFFF"/>
        <w:spacing w:line="331" w:lineRule="exact"/>
        <w:ind w:right="141"/>
        <w:jc w:val="both"/>
        <w:rPr>
          <w:sz w:val="28"/>
          <w:szCs w:val="28"/>
        </w:rPr>
      </w:pPr>
    </w:p>
    <w:p w:rsidR="00EB12A0" w:rsidRDefault="00EB12A0" w:rsidP="00C73F06">
      <w:pPr>
        <w:tabs>
          <w:tab w:val="left" w:pos="1500"/>
        </w:tabs>
        <w:jc w:val="both"/>
      </w:pPr>
    </w:p>
    <w:p w:rsidR="000A1636" w:rsidRDefault="000A1636" w:rsidP="00C73F06">
      <w:pPr>
        <w:shd w:val="clear" w:color="auto" w:fill="FFFFFF"/>
        <w:tabs>
          <w:tab w:val="left" w:pos="9639"/>
        </w:tabs>
        <w:ind w:right="-1"/>
        <w:jc w:val="both"/>
      </w:pPr>
    </w:p>
    <w:sectPr w:rsidR="000A1636" w:rsidSect="00043746">
      <w:headerReference w:type="even" r:id="rId8"/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8A" w:rsidRDefault="00687A8A">
      <w:r>
        <w:separator/>
      </w:r>
    </w:p>
  </w:endnote>
  <w:endnote w:type="continuationSeparator" w:id="0">
    <w:p w:rsidR="00687A8A" w:rsidRDefault="006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8A" w:rsidRDefault="00687A8A">
      <w:r>
        <w:separator/>
      </w:r>
    </w:p>
  </w:footnote>
  <w:footnote w:type="continuationSeparator" w:id="0">
    <w:p w:rsidR="00687A8A" w:rsidRDefault="0068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8" w:rsidRDefault="003555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A8" w:rsidRDefault="004531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36F">
      <w:rPr>
        <w:noProof/>
      </w:rPr>
      <w:t>2</w:t>
    </w:r>
    <w:r>
      <w:rPr>
        <w:noProof/>
      </w:rPr>
      <w:fldChar w:fldCharType="end"/>
    </w:r>
  </w:p>
  <w:p w:rsidR="00CB1EA8" w:rsidRDefault="00CB1E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6E964FAF"/>
    <w:multiLevelType w:val="hybridMultilevel"/>
    <w:tmpl w:val="F416AB10"/>
    <w:lvl w:ilvl="0" w:tplc="F4C4CC4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84F"/>
    <w:rsid w:val="00001E1B"/>
    <w:rsid w:val="000044B9"/>
    <w:rsid w:val="00005E47"/>
    <w:rsid w:val="00007262"/>
    <w:rsid w:val="00013F6A"/>
    <w:rsid w:val="00016363"/>
    <w:rsid w:val="000220AD"/>
    <w:rsid w:val="000233D0"/>
    <w:rsid w:val="0003473F"/>
    <w:rsid w:val="0003523E"/>
    <w:rsid w:val="00037E76"/>
    <w:rsid w:val="00042279"/>
    <w:rsid w:val="00043746"/>
    <w:rsid w:val="00052072"/>
    <w:rsid w:val="00062F60"/>
    <w:rsid w:val="00076CE2"/>
    <w:rsid w:val="00080E9D"/>
    <w:rsid w:val="00081E55"/>
    <w:rsid w:val="000852BA"/>
    <w:rsid w:val="00090BC4"/>
    <w:rsid w:val="0009150E"/>
    <w:rsid w:val="00093336"/>
    <w:rsid w:val="000A1636"/>
    <w:rsid w:val="000A44B9"/>
    <w:rsid w:val="000C3466"/>
    <w:rsid w:val="000D360F"/>
    <w:rsid w:val="000D5EE7"/>
    <w:rsid w:val="000E7ADB"/>
    <w:rsid w:val="000F26F6"/>
    <w:rsid w:val="000F4333"/>
    <w:rsid w:val="00106B5A"/>
    <w:rsid w:val="00115A67"/>
    <w:rsid w:val="00127998"/>
    <w:rsid w:val="00127E90"/>
    <w:rsid w:val="00135F6B"/>
    <w:rsid w:val="00155E0A"/>
    <w:rsid w:val="00161EBB"/>
    <w:rsid w:val="00166BB4"/>
    <w:rsid w:val="00170C8D"/>
    <w:rsid w:val="00193385"/>
    <w:rsid w:val="001948E7"/>
    <w:rsid w:val="001B1ACA"/>
    <w:rsid w:val="001B745C"/>
    <w:rsid w:val="001C06F4"/>
    <w:rsid w:val="001C6065"/>
    <w:rsid w:val="001D1005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82EBD"/>
    <w:rsid w:val="00295113"/>
    <w:rsid w:val="002970C7"/>
    <w:rsid w:val="002A044E"/>
    <w:rsid w:val="002A1F77"/>
    <w:rsid w:val="002A36B0"/>
    <w:rsid w:val="002A6E74"/>
    <w:rsid w:val="002B1305"/>
    <w:rsid w:val="002B4438"/>
    <w:rsid w:val="002B4A76"/>
    <w:rsid w:val="002C4715"/>
    <w:rsid w:val="002C4ACD"/>
    <w:rsid w:val="002E0CA2"/>
    <w:rsid w:val="002F56C6"/>
    <w:rsid w:val="002F5C87"/>
    <w:rsid w:val="003049D2"/>
    <w:rsid w:val="003049E7"/>
    <w:rsid w:val="00311F02"/>
    <w:rsid w:val="003210D8"/>
    <w:rsid w:val="00334E84"/>
    <w:rsid w:val="0034254D"/>
    <w:rsid w:val="00350590"/>
    <w:rsid w:val="003526B0"/>
    <w:rsid w:val="0035559D"/>
    <w:rsid w:val="00376FAC"/>
    <w:rsid w:val="003875DB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E64B8"/>
    <w:rsid w:val="003F495B"/>
    <w:rsid w:val="003F5838"/>
    <w:rsid w:val="00406BD3"/>
    <w:rsid w:val="00407292"/>
    <w:rsid w:val="00411BB6"/>
    <w:rsid w:val="00412272"/>
    <w:rsid w:val="00413205"/>
    <w:rsid w:val="004167CB"/>
    <w:rsid w:val="00416E9E"/>
    <w:rsid w:val="00422F08"/>
    <w:rsid w:val="00430CF2"/>
    <w:rsid w:val="0043256F"/>
    <w:rsid w:val="004531C2"/>
    <w:rsid w:val="00456514"/>
    <w:rsid w:val="00461267"/>
    <w:rsid w:val="004701CA"/>
    <w:rsid w:val="00470520"/>
    <w:rsid w:val="004706F9"/>
    <w:rsid w:val="00471032"/>
    <w:rsid w:val="004A4FEC"/>
    <w:rsid w:val="004B3DB1"/>
    <w:rsid w:val="004B3DBF"/>
    <w:rsid w:val="004D29E6"/>
    <w:rsid w:val="004D7596"/>
    <w:rsid w:val="004E0B73"/>
    <w:rsid w:val="004E65BD"/>
    <w:rsid w:val="004F7915"/>
    <w:rsid w:val="00503FF2"/>
    <w:rsid w:val="00505E20"/>
    <w:rsid w:val="00512DC1"/>
    <w:rsid w:val="005167CB"/>
    <w:rsid w:val="00520FC5"/>
    <w:rsid w:val="00530856"/>
    <w:rsid w:val="00533A62"/>
    <w:rsid w:val="00536E77"/>
    <w:rsid w:val="00537235"/>
    <w:rsid w:val="00545638"/>
    <w:rsid w:val="0055070E"/>
    <w:rsid w:val="00551652"/>
    <w:rsid w:val="00561392"/>
    <w:rsid w:val="00573FC6"/>
    <w:rsid w:val="0057769D"/>
    <w:rsid w:val="00590949"/>
    <w:rsid w:val="00590C32"/>
    <w:rsid w:val="00590FDC"/>
    <w:rsid w:val="00594AA5"/>
    <w:rsid w:val="005A7D46"/>
    <w:rsid w:val="005B72B5"/>
    <w:rsid w:val="005C2E84"/>
    <w:rsid w:val="005C422D"/>
    <w:rsid w:val="005C436A"/>
    <w:rsid w:val="005C6CDC"/>
    <w:rsid w:val="005C6DEC"/>
    <w:rsid w:val="005E6CF2"/>
    <w:rsid w:val="005F0DAC"/>
    <w:rsid w:val="005F4A83"/>
    <w:rsid w:val="006022F8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45752"/>
    <w:rsid w:val="006461AD"/>
    <w:rsid w:val="00647A1B"/>
    <w:rsid w:val="006617D3"/>
    <w:rsid w:val="00672D3B"/>
    <w:rsid w:val="00685AB6"/>
    <w:rsid w:val="00687A8A"/>
    <w:rsid w:val="00694C79"/>
    <w:rsid w:val="006A40D0"/>
    <w:rsid w:val="006A798E"/>
    <w:rsid w:val="006B02F4"/>
    <w:rsid w:val="006C5029"/>
    <w:rsid w:val="006D17D8"/>
    <w:rsid w:val="006E38AC"/>
    <w:rsid w:val="006E5496"/>
    <w:rsid w:val="006F036F"/>
    <w:rsid w:val="006F2123"/>
    <w:rsid w:val="006F657C"/>
    <w:rsid w:val="006F7138"/>
    <w:rsid w:val="006F7FE3"/>
    <w:rsid w:val="00703F12"/>
    <w:rsid w:val="00727D09"/>
    <w:rsid w:val="00742A2A"/>
    <w:rsid w:val="00743D7B"/>
    <w:rsid w:val="007519A9"/>
    <w:rsid w:val="00777855"/>
    <w:rsid w:val="00785A7E"/>
    <w:rsid w:val="00785D8E"/>
    <w:rsid w:val="00786032"/>
    <w:rsid w:val="00792DF0"/>
    <w:rsid w:val="00793939"/>
    <w:rsid w:val="0079425B"/>
    <w:rsid w:val="007A3AE3"/>
    <w:rsid w:val="007A3FF2"/>
    <w:rsid w:val="007A40BB"/>
    <w:rsid w:val="007A7AB8"/>
    <w:rsid w:val="007B090F"/>
    <w:rsid w:val="007B0F59"/>
    <w:rsid w:val="007B1268"/>
    <w:rsid w:val="007D28BE"/>
    <w:rsid w:val="007E700F"/>
    <w:rsid w:val="007E7AA9"/>
    <w:rsid w:val="008001CB"/>
    <w:rsid w:val="008162E9"/>
    <w:rsid w:val="00816F70"/>
    <w:rsid w:val="00817E65"/>
    <w:rsid w:val="008307EE"/>
    <w:rsid w:val="00834D83"/>
    <w:rsid w:val="00837782"/>
    <w:rsid w:val="008450B9"/>
    <w:rsid w:val="008505C8"/>
    <w:rsid w:val="00857E87"/>
    <w:rsid w:val="0086161C"/>
    <w:rsid w:val="00866F35"/>
    <w:rsid w:val="00867BFE"/>
    <w:rsid w:val="00884EB7"/>
    <w:rsid w:val="008959B6"/>
    <w:rsid w:val="008A4F7A"/>
    <w:rsid w:val="008A5D86"/>
    <w:rsid w:val="008A70EC"/>
    <w:rsid w:val="008B03D0"/>
    <w:rsid w:val="008B0747"/>
    <w:rsid w:val="008B434D"/>
    <w:rsid w:val="008C49DA"/>
    <w:rsid w:val="008C6EBE"/>
    <w:rsid w:val="008D5398"/>
    <w:rsid w:val="00916329"/>
    <w:rsid w:val="00925EFE"/>
    <w:rsid w:val="00932B69"/>
    <w:rsid w:val="00943846"/>
    <w:rsid w:val="00946880"/>
    <w:rsid w:val="0095458C"/>
    <w:rsid w:val="00954FAF"/>
    <w:rsid w:val="0095524A"/>
    <w:rsid w:val="0095552B"/>
    <w:rsid w:val="00990085"/>
    <w:rsid w:val="009B0665"/>
    <w:rsid w:val="009D11A2"/>
    <w:rsid w:val="009D4BE5"/>
    <w:rsid w:val="009D6BB9"/>
    <w:rsid w:val="009E07EB"/>
    <w:rsid w:val="009E2084"/>
    <w:rsid w:val="009E58A5"/>
    <w:rsid w:val="009E6D8B"/>
    <w:rsid w:val="009E7854"/>
    <w:rsid w:val="00A00B21"/>
    <w:rsid w:val="00A00E06"/>
    <w:rsid w:val="00A07231"/>
    <w:rsid w:val="00A11781"/>
    <w:rsid w:val="00A177B0"/>
    <w:rsid w:val="00A20A65"/>
    <w:rsid w:val="00A24B2F"/>
    <w:rsid w:val="00A3256A"/>
    <w:rsid w:val="00A359A4"/>
    <w:rsid w:val="00A435EB"/>
    <w:rsid w:val="00A51519"/>
    <w:rsid w:val="00A649AA"/>
    <w:rsid w:val="00A71D17"/>
    <w:rsid w:val="00A863F8"/>
    <w:rsid w:val="00A94989"/>
    <w:rsid w:val="00AA00CA"/>
    <w:rsid w:val="00AA2BA7"/>
    <w:rsid w:val="00AA322D"/>
    <w:rsid w:val="00AB1EEC"/>
    <w:rsid w:val="00AB52DD"/>
    <w:rsid w:val="00AB58F3"/>
    <w:rsid w:val="00AB7757"/>
    <w:rsid w:val="00AC1474"/>
    <w:rsid w:val="00AC60EF"/>
    <w:rsid w:val="00AD2358"/>
    <w:rsid w:val="00AE0AAD"/>
    <w:rsid w:val="00AE197C"/>
    <w:rsid w:val="00AE1D12"/>
    <w:rsid w:val="00AF52C2"/>
    <w:rsid w:val="00B2743D"/>
    <w:rsid w:val="00B41858"/>
    <w:rsid w:val="00B44A56"/>
    <w:rsid w:val="00B51EE3"/>
    <w:rsid w:val="00B605E5"/>
    <w:rsid w:val="00B65914"/>
    <w:rsid w:val="00B736CE"/>
    <w:rsid w:val="00B7483C"/>
    <w:rsid w:val="00B774DB"/>
    <w:rsid w:val="00B84979"/>
    <w:rsid w:val="00B93597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07835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3F06"/>
    <w:rsid w:val="00C76833"/>
    <w:rsid w:val="00C83521"/>
    <w:rsid w:val="00C91554"/>
    <w:rsid w:val="00C93DDB"/>
    <w:rsid w:val="00CA1C12"/>
    <w:rsid w:val="00CA2031"/>
    <w:rsid w:val="00CB1EA8"/>
    <w:rsid w:val="00CB6E25"/>
    <w:rsid w:val="00CC6BD7"/>
    <w:rsid w:val="00CC76EE"/>
    <w:rsid w:val="00CD543C"/>
    <w:rsid w:val="00CE3645"/>
    <w:rsid w:val="00CE478B"/>
    <w:rsid w:val="00CF1812"/>
    <w:rsid w:val="00CF64BC"/>
    <w:rsid w:val="00D11F5E"/>
    <w:rsid w:val="00D17E64"/>
    <w:rsid w:val="00D200D3"/>
    <w:rsid w:val="00D34652"/>
    <w:rsid w:val="00D51ECC"/>
    <w:rsid w:val="00D55464"/>
    <w:rsid w:val="00D55FD6"/>
    <w:rsid w:val="00D75B6B"/>
    <w:rsid w:val="00D76F99"/>
    <w:rsid w:val="00D80549"/>
    <w:rsid w:val="00D91BBD"/>
    <w:rsid w:val="00DA1ADC"/>
    <w:rsid w:val="00DB071B"/>
    <w:rsid w:val="00DB0CBA"/>
    <w:rsid w:val="00DB0DE5"/>
    <w:rsid w:val="00DB2131"/>
    <w:rsid w:val="00DB5588"/>
    <w:rsid w:val="00DF78E7"/>
    <w:rsid w:val="00E27F5E"/>
    <w:rsid w:val="00E3723E"/>
    <w:rsid w:val="00E4217C"/>
    <w:rsid w:val="00E43239"/>
    <w:rsid w:val="00E53453"/>
    <w:rsid w:val="00E61A5B"/>
    <w:rsid w:val="00E92385"/>
    <w:rsid w:val="00E976AD"/>
    <w:rsid w:val="00EB1123"/>
    <w:rsid w:val="00EB12A0"/>
    <w:rsid w:val="00EB5D20"/>
    <w:rsid w:val="00EB7BA6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24755"/>
    <w:rsid w:val="00F31FCA"/>
    <w:rsid w:val="00F32B69"/>
    <w:rsid w:val="00F34CFE"/>
    <w:rsid w:val="00F37C1A"/>
    <w:rsid w:val="00F541A3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E7A04-ED55-460B-A8AC-FA6B5C3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F8"/>
  </w:style>
  <w:style w:type="paragraph" w:styleId="1">
    <w:name w:val="heading 1"/>
    <w:basedOn w:val="a"/>
    <w:next w:val="a"/>
    <w:qFormat/>
    <w:rsid w:val="006022F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22F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22F8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22F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022F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022F8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022F8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022F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022F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022F8"/>
  </w:style>
  <w:style w:type="paragraph" w:styleId="a6">
    <w:name w:val="Body Text Indent"/>
    <w:basedOn w:val="a"/>
    <w:rsid w:val="006022F8"/>
    <w:pPr>
      <w:ind w:firstLine="709"/>
      <w:jc w:val="both"/>
    </w:pPr>
    <w:rPr>
      <w:sz w:val="28"/>
    </w:rPr>
  </w:style>
  <w:style w:type="paragraph" w:styleId="a7">
    <w:name w:val="Body Text"/>
    <w:basedOn w:val="a"/>
    <w:rsid w:val="006022F8"/>
    <w:pPr>
      <w:jc w:val="both"/>
    </w:pPr>
    <w:rPr>
      <w:sz w:val="28"/>
    </w:rPr>
  </w:style>
  <w:style w:type="character" w:styleId="a8">
    <w:name w:val="Emphasis"/>
    <w:qFormat/>
    <w:rsid w:val="006022F8"/>
    <w:rPr>
      <w:i/>
    </w:rPr>
  </w:style>
  <w:style w:type="paragraph" w:styleId="20">
    <w:name w:val="Body Text Indent 2"/>
    <w:basedOn w:val="a"/>
    <w:rsid w:val="006022F8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022F8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EA8"/>
  </w:style>
  <w:style w:type="paragraph" w:styleId="ac">
    <w:name w:val="Balloon Text"/>
    <w:basedOn w:val="a"/>
    <w:link w:val="ad"/>
    <w:rsid w:val="00295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9511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7998"/>
    <w:pPr>
      <w:ind w:left="720"/>
      <w:contextualSpacing/>
    </w:pPr>
  </w:style>
  <w:style w:type="character" w:styleId="af">
    <w:name w:val="Strong"/>
    <w:uiPriority w:val="22"/>
    <w:qFormat/>
    <w:rsid w:val="0095524A"/>
    <w:rPr>
      <w:b/>
      <w:bCs/>
    </w:rPr>
  </w:style>
  <w:style w:type="character" w:styleId="af0">
    <w:name w:val="Hyperlink"/>
    <w:rsid w:val="00EB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2018-04-25T08:19:00Z</cp:lastPrinted>
  <dcterms:created xsi:type="dcterms:W3CDTF">2018-04-25T06:09:00Z</dcterms:created>
  <dcterms:modified xsi:type="dcterms:W3CDTF">2018-04-25T08:19:00Z</dcterms:modified>
</cp:coreProperties>
</file>