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99" w:rsidRPr="00781299" w:rsidRDefault="00781299" w:rsidP="00781299">
      <w:pPr>
        <w:rPr>
          <w:b/>
          <w:bCs/>
          <w:sz w:val="28"/>
          <w:szCs w:val="28"/>
        </w:rPr>
      </w:pPr>
    </w:p>
    <w:p w:rsidR="00781299" w:rsidRDefault="00781299" w:rsidP="00781299">
      <w:pPr>
        <w:jc w:val="both"/>
        <w:rPr>
          <w:sz w:val="28"/>
          <w:szCs w:val="28"/>
        </w:rPr>
      </w:pPr>
      <w:r w:rsidRPr="0078129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78BD21" wp14:editId="20FC817E">
            <wp:simplePos x="0" y="0"/>
            <wp:positionH relativeFrom="column">
              <wp:posOffset>2880360</wp:posOffset>
            </wp:positionH>
            <wp:positionV relativeFrom="paragraph">
              <wp:posOffset>-491490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36E" w:rsidRPr="00781299" w:rsidRDefault="006E236E" w:rsidP="00781299">
      <w:pPr>
        <w:jc w:val="both"/>
        <w:rPr>
          <w:sz w:val="28"/>
          <w:szCs w:val="28"/>
        </w:rPr>
      </w:pPr>
    </w:p>
    <w:p w:rsidR="0085592C" w:rsidRDefault="006E236E" w:rsidP="007812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5592C">
        <w:rPr>
          <w:b/>
          <w:sz w:val="26"/>
          <w:szCs w:val="26"/>
        </w:rPr>
        <w:t xml:space="preserve">                      </w:t>
      </w:r>
    </w:p>
    <w:p w:rsidR="0085592C" w:rsidRPr="00400CAE" w:rsidRDefault="0085592C" w:rsidP="008559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E236E">
        <w:rPr>
          <w:b/>
          <w:sz w:val="26"/>
          <w:szCs w:val="26"/>
        </w:rPr>
        <w:t xml:space="preserve">  </w:t>
      </w:r>
      <w:r w:rsidR="00781299" w:rsidRPr="00400CAE">
        <w:rPr>
          <w:b/>
          <w:sz w:val="26"/>
          <w:szCs w:val="26"/>
        </w:rPr>
        <w:t>СОВЕТ ДЕПУТАТОВ</w:t>
      </w: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  <w:r w:rsidRPr="00400CAE">
        <w:rPr>
          <w:b/>
          <w:sz w:val="26"/>
          <w:szCs w:val="26"/>
        </w:rPr>
        <w:t>ЛЕНИНСКОГО СЕЛЬСКОГО ПОСЕЛЕНИЯ</w:t>
      </w: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  <w:r w:rsidRPr="00400CAE">
        <w:rPr>
          <w:b/>
          <w:sz w:val="26"/>
          <w:szCs w:val="26"/>
        </w:rPr>
        <w:t>ПОЧИНКОВСКОГО РАЙОНА СМОЛЕНСКОЙ ОБЛАСТИ</w:t>
      </w: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  <w:r w:rsidRPr="00400CAE">
        <w:rPr>
          <w:b/>
          <w:sz w:val="26"/>
          <w:szCs w:val="26"/>
        </w:rPr>
        <w:t>Р Е Ш Е Н И Е</w:t>
      </w:r>
    </w:p>
    <w:p w:rsidR="00781299" w:rsidRPr="00400CAE" w:rsidRDefault="00781299" w:rsidP="00781299">
      <w:pPr>
        <w:jc w:val="both"/>
        <w:rPr>
          <w:bCs/>
          <w:sz w:val="26"/>
          <w:szCs w:val="26"/>
        </w:rPr>
      </w:pPr>
    </w:p>
    <w:p w:rsidR="00090886" w:rsidRPr="00400CAE" w:rsidRDefault="00781299" w:rsidP="00781299">
      <w:pPr>
        <w:jc w:val="center"/>
        <w:rPr>
          <w:sz w:val="26"/>
          <w:szCs w:val="26"/>
        </w:rPr>
      </w:pPr>
      <w:proofErr w:type="gramStart"/>
      <w:r w:rsidRPr="00400CAE">
        <w:rPr>
          <w:bCs/>
          <w:sz w:val="26"/>
          <w:szCs w:val="26"/>
        </w:rPr>
        <w:t>от  «</w:t>
      </w:r>
      <w:proofErr w:type="gramEnd"/>
      <w:r w:rsidRPr="00400CAE">
        <w:rPr>
          <w:bCs/>
          <w:sz w:val="26"/>
          <w:szCs w:val="26"/>
        </w:rPr>
        <w:t xml:space="preserve"> </w:t>
      </w:r>
      <w:r w:rsidR="0085592C">
        <w:rPr>
          <w:bCs/>
          <w:sz w:val="26"/>
          <w:szCs w:val="26"/>
        </w:rPr>
        <w:t>22</w:t>
      </w:r>
      <w:r w:rsidRPr="00400CAE">
        <w:rPr>
          <w:bCs/>
          <w:sz w:val="26"/>
          <w:szCs w:val="26"/>
        </w:rPr>
        <w:t>»</w:t>
      </w:r>
      <w:r w:rsidR="0085592C">
        <w:rPr>
          <w:sz w:val="26"/>
          <w:szCs w:val="26"/>
        </w:rPr>
        <w:t xml:space="preserve"> апреля</w:t>
      </w:r>
      <w:r w:rsidRPr="00400CAE">
        <w:rPr>
          <w:sz w:val="26"/>
          <w:szCs w:val="26"/>
        </w:rPr>
        <w:t xml:space="preserve">   2022 года                                            </w:t>
      </w:r>
      <w:r w:rsidR="0085592C">
        <w:rPr>
          <w:sz w:val="26"/>
          <w:szCs w:val="26"/>
        </w:rPr>
        <w:t xml:space="preserve">                          № 08</w:t>
      </w:r>
    </w:p>
    <w:p w:rsidR="00781299" w:rsidRPr="00400CAE" w:rsidRDefault="00781299" w:rsidP="00781299">
      <w:pPr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781299" w:rsidRPr="00400CAE" w:rsidTr="00781299">
        <w:trPr>
          <w:trHeight w:val="162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81299" w:rsidRPr="00400CAE" w:rsidRDefault="00781299" w:rsidP="007812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0CAE">
              <w:rPr>
                <w:bCs/>
                <w:color w:val="000000"/>
                <w:sz w:val="26"/>
                <w:szCs w:val="26"/>
              </w:rPr>
              <w:t xml:space="preserve">О внесении изменений в решение Совета депутатов Ленинского сельского поселения </w:t>
            </w:r>
            <w:proofErr w:type="spellStart"/>
            <w:r w:rsidRPr="00400CAE">
              <w:rPr>
                <w:bCs/>
                <w:color w:val="000000"/>
                <w:sz w:val="26"/>
                <w:szCs w:val="26"/>
              </w:rPr>
              <w:t>Починковского</w:t>
            </w:r>
            <w:proofErr w:type="spellEnd"/>
            <w:r w:rsidRPr="00400CAE">
              <w:rPr>
                <w:bCs/>
                <w:color w:val="000000"/>
                <w:sz w:val="26"/>
                <w:szCs w:val="26"/>
              </w:rPr>
              <w:t xml:space="preserve"> района Смоленской </w:t>
            </w:r>
            <w:proofErr w:type="gramStart"/>
            <w:r w:rsidRPr="00400CAE">
              <w:rPr>
                <w:bCs/>
                <w:color w:val="000000"/>
                <w:sz w:val="26"/>
                <w:szCs w:val="26"/>
              </w:rPr>
              <w:t>области  от</w:t>
            </w:r>
            <w:proofErr w:type="gramEnd"/>
            <w:r w:rsidRPr="00400CAE">
              <w:rPr>
                <w:bCs/>
                <w:color w:val="000000"/>
                <w:sz w:val="26"/>
                <w:szCs w:val="26"/>
              </w:rPr>
              <w:t xml:space="preserve"> 12.10.2021 г. № 22 </w:t>
            </w:r>
            <w:r w:rsidRPr="00400CA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00CAE">
              <w:rPr>
                <w:bCs/>
                <w:color w:val="000000" w:themeColor="text1"/>
                <w:sz w:val="26"/>
                <w:szCs w:val="26"/>
              </w:rPr>
              <w:t>«</w:t>
            </w:r>
            <w:r w:rsidRPr="00400CAE">
              <w:rPr>
                <w:bCs/>
                <w:color w:val="000000"/>
                <w:sz w:val="26"/>
                <w:szCs w:val="26"/>
              </w:rPr>
              <w:t>Об утверждении Положения о муниципальном контроле в сфере благоустройства на территории</w:t>
            </w:r>
            <w:r w:rsidRPr="00400CAE">
              <w:rPr>
                <w:bCs/>
                <w:color w:val="000000" w:themeColor="text1"/>
                <w:sz w:val="26"/>
                <w:szCs w:val="26"/>
              </w:rPr>
              <w:t xml:space="preserve"> муниципального образования Ленинского сельского поселения </w:t>
            </w:r>
            <w:proofErr w:type="spellStart"/>
            <w:r w:rsidRPr="00400CAE">
              <w:rPr>
                <w:bCs/>
                <w:color w:val="000000" w:themeColor="text1"/>
                <w:sz w:val="26"/>
                <w:szCs w:val="26"/>
              </w:rPr>
              <w:t>Починковского</w:t>
            </w:r>
            <w:proofErr w:type="spellEnd"/>
            <w:r w:rsidRPr="00400CAE">
              <w:rPr>
                <w:bCs/>
                <w:color w:val="000000" w:themeColor="text1"/>
                <w:sz w:val="26"/>
                <w:szCs w:val="26"/>
              </w:rPr>
              <w:t xml:space="preserve"> района Смоленской области»</w:t>
            </w:r>
          </w:p>
        </w:tc>
      </w:tr>
    </w:tbl>
    <w:p w:rsidR="00090886" w:rsidRPr="00400CAE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090886" w:rsidRPr="00400CAE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E6338B" w:rsidRPr="00400CAE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81299" w:rsidRPr="00400CAE">
        <w:rPr>
          <w:bCs/>
          <w:color w:val="000000" w:themeColor="text1"/>
          <w:sz w:val="26"/>
          <w:szCs w:val="26"/>
        </w:rPr>
        <w:t xml:space="preserve">Ленинского сельского поселения </w:t>
      </w:r>
      <w:proofErr w:type="spellStart"/>
      <w:r w:rsidR="00781299" w:rsidRPr="00400CAE">
        <w:rPr>
          <w:bCs/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bCs/>
          <w:color w:val="000000" w:themeColor="text1"/>
          <w:sz w:val="26"/>
          <w:szCs w:val="26"/>
        </w:rPr>
        <w:t xml:space="preserve"> района Смоленской области Совет депутатов Ленинского сельского поселения </w:t>
      </w:r>
      <w:proofErr w:type="spellStart"/>
      <w:r w:rsidR="00781299" w:rsidRPr="00400CAE">
        <w:rPr>
          <w:bCs/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bCs/>
          <w:color w:val="000000" w:themeColor="text1"/>
          <w:sz w:val="26"/>
          <w:szCs w:val="26"/>
        </w:rPr>
        <w:t xml:space="preserve"> района Смоленской области</w:t>
      </w:r>
    </w:p>
    <w:p w:rsidR="00090886" w:rsidRPr="00400CAE" w:rsidRDefault="00781299" w:rsidP="00E6338B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400CAE">
        <w:rPr>
          <w:b/>
          <w:color w:val="000000"/>
          <w:sz w:val="26"/>
          <w:szCs w:val="26"/>
        </w:rPr>
        <w:t>РЕШИЛ:</w:t>
      </w:r>
    </w:p>
    <w:p w:rsidR="00090886" w:rsidRPr="00400CAE" w:rsidRDefault="00090886" w:rsidP="0000240A">
      <w:pPr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1. Внести в решение </w:t>
      </w:r>
      <w:r w:rsidR="00781299" w:rsidRPr="00400CAE">
        <w:rPr>
          <w:bCs/>
          <w:color w:val="000000"/>
          <w:sz w:val="26"/>
          <w:szCs w:val="26"/>
        </w:rPr>
        <w:t xml:space="preserve">Совета депутатов Ленинского сельского поселения </w:t>
      </w:r>
      <w:proofErr w:type="spellStart"/>
      <w:r w:rsidR="00781299" w:rsidRPr="00400CAE">
        <w:rPr>
          <w:bCs/>
          <w:color w:val="000000"/>
          <w:sz w:val="26"/>
          <w:szCs w:val="26"/>
        </w:rPr>
        <w:t>Починковского</w:t>
      </w:r>
      <w:proofErr w:type="spellEnd"/>
      <w:r w:rsidR="00781299" w:rsidRPr="00400CAE">
        <w:rPr>
          <w:bCs/>
          <w:color w:val="000000"/>
          <w:sz w:val="26"/>
          <w:szCs w:val="26"/>
        </w:rPr>
        <w:t xml:space="preserve"> района Смоленской области</w:t>
      </w:r>
      <w:r w:rsidR="00781299" w:rsidRPr="00400CAE">
        <w:rPr>
          <w:b/>
          <w:bCs/>
          <w:color w:val="000000"/>
          <w:sz w:val="26"/>
          <w:szCs w:val="26"/>
        </w:rPr>
        <w:t xml:space="preserve"> </w:t>
      </w:r>
      <w:r w:rsidRPr="00400CAE">
        <w:rPr>
          <w:color w:val="000000" w:themeColor="text1"/>
          <w:sz w:val="26"/>
          <w:szCs w:val="26"/>
        </w:rPr>
        <w:t xml:space="preserve">от </w:t>
      </w:r>
      <w:r w:rsidR="00781299" w:rsidRPr="00400CAE">
        <w:rPr>
          <w:color w:val="000000" w:themeColor="text1"/>
          <w:sz w:val="26"/>
          <w:szCs w:val="26"/>
        </w:rPr>
        <w:t>12.10.2021 г.</w:t>
      </w:r>
      <w:r w:rsidRPr="00400CAE">
        <w:rPr>
          <w:color w:val="000000" w:themeColor="text1"/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>№ 22</w:t>
      </w:r>
      <w:r w:rsidRPr="00400CAE">
        <w:rPr>
          <w:color w:val="000000" w:themeColor="text1"/>
          <w:sz w:val="26"/>
          <w:szCs w:val="26"/>
        </w:rPr>
        <w:t xml:space="preserve"> «Об утверждении </w:t>
      </w:r>
      <w:r w:rsidR="0082654A" w:rsidRPr="00400CAE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="00781299" w:rsidRPr="00400CAE">
        <w:rPr>
          <w:color w:val="000000"/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>муниципального образования</w:t>
      </w:r>
      <w:r w:rsidR="00781299" w:rsidRPr="00400CAE">
        <w:rPr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 xml:space="preserve">Ленинского сельского поселения </w:t>
      </w:r>
      <w:proofErr w:type="spellStart"/>
      <w:r w:rsidR="00781299" w:rsidRPr="00400CAE">
        <w:rPr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color w:val="000000" w:themeColor="text1"/>
          <w:sz w:val="26"/>
          <w:szCs w:val="26"/>
        </w:rPr>
        <w:t xml:space="preserve"> района Смоленской области</w:t>
      </w:r>
      <w:r w:rsidRPr="00400CAE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00240A" w:rsidRPr="00400CAE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1) пункт </w:t>
      </w:r>
      <w:r w:rsidR="0082654A" w:rsidRPr="00400CAE">
        <w:rPr>
          <w:color w:val="000000" w:themeColor="text1"/>
          <w:sz w:val="26"/>
          <w:szCs w:val="26"/>
        </w:rPr>
        <w:t>5</w:t>
      </w:r>
      <w:r w:rsidRPr="00400CAE">
        <w:rPr>
          <w:color w:val="000000" w:themeColor="text1"/>
          <w:sz w:val="26"/>
          <w:szCs w:val="26"/>
        </w:rPr>
        <w:t>.2</w:t>
      </w:r>
      <w:r w:rsidR="00EC0420" w:rsidRPr="00400CAE">
        <w:rPr>
          <w:color w:val="000000" w:themeColor="text1"/>
          <w:sz w:val="26"/>
          <w:szCs w:val="26"/>
        </w:rPr>
        <w:t xml:space="preserve"> </w:t>
      </w:r>
      <w:r w:rsidRPr="00400CAE">
        <w:rPr>
          <w:color w:val="000000" w:themeColor="text1"/>
          <w:sz w:val="26"/>
          <w:szCs w:val="26"/>
        </w:rPr>
        <w:t xml:space="preserve">утвержденного Решением Положения </w:t>
      </w:r>
      <w:r w:rsidR="0082654A" w:rsidRPr="00400CAE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400CAE">
        <w:rPr>
          <w:color w:val="000000" w:themeColor="text1"/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 xml:space="preserve">Ленинского сельского поселения </w:t>
      </w:r>
      <w:proofErr w:type="spellStart"/>
      <w:r w:rsidR="00781299" w:rsidRPr="00400CAE">
        <w:rPr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color w:val="000000" w:themeColor="text1"/>
          <w:sz w:val="26"/>
          <w:szCs w:val="26"/>
        </w:rPr>
        <w:t xml:space="preserve"> района Смоленской области </w:t>
      </w:r>
      <w:r w:rsidR="00354979" w:rsidRPr="00400CAE">
        <w:rPr>
          <w:color w:val="000000" w:themeColor="text1"/>
          <w:sz w:val="26"/>
          <w:szCs w:val="26"/>
        </w:rPr>
        <w:t>(далее – Положение)</w:t>
      </w:r>
      <w:r w:rsidR="008369E6" w:rsidRPr="00400CAE">
        <w:rPr>
          <w:color w:val="000000" w:themeColor="text1"/>
          <w:sz w:val="26"/>
          <w:szCs w:val="26"/>
        </w:rPr>
        <w:t xml:space="preserve"> </w:t>
      </w:r>
      <w:r w:rsidRPr="00400CAE">
        <w:rPr>
          <w:color w:val="000000" w:themeColor="text1"/>
          <w:sz w:val="26"/>
          <w:szCs w:val="26"/>
        </w:rPr>
        <w:t>изложить в следующей редакции:</w:t>
      </w:r>
    </w:p>
    <w:p w:rsidR="0000240A" w:rsidRPr="00400CAE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2654A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="0082654A" w:rsidRPr="00400CAE">
        <w:rPr>
          <w:rFonts w:ascii="Times New Roman" w:hAnsi="Times New Roman" w:cs="Times New Roman"/>
          <w:color w:val="000000"/>
          <w:sz w:val="26"/>
          <w:szCs w:val="26"/>
        </w:rPr>
        <w:t>контроля</w:t>
      </w:r>
      <w:r w:rsidR="008369E6" w:rsidRPr="0040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654A" w:rsidRPr="00400CAE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="00354979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</w:t>
      </w:r>
      <w:r w:rsidR="00EC6D3D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54979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Положению»</w:t>
      </w:r>
      <w:r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240A" w:rsidRPr="00400CAE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2) дополнить </w:t>
      </w:r>
      <w:r w:rsidR="00354979" w:rsidRPr="00400CAE">
        <w:rPr>
          <w:color w:val="000000" w:themeColor="text1"/>
          <w:sz w:val="26"/>
          <w:szCs w:val="26"/>
        </w:rPr>
        <w:t>Положение п</w:t>
      </w:r>
      <w:r w:rsidRPr="00400CAE">
        <w:rPr>
          <w:color w:val="000000" w:themeColor="text1"/>
          <w:sz w:val="26"/>
          <w:szCs w:val="26"/>
        </w:rPr>
        <w:t xml:space="preserve">риложением № </w:t>
      </w:r>
      <w:r w:rsidR="00EC6D3D" w:rsidRPr="00400CAE">
        <w:rPr>
          <w:color w:val="000000" w:themeColor="text1"/>
          <w:sz w:val="26"/>
          <w:szCs w:val="26"/>
        </w:rPr>
        <w:t>2</w:t>
      </w:r>
      <w:r w:rsidR="008369E6" w:rsidRPr="00400CAE">
        <w:rPr>
          <w:color w:val="000000" w:themeColor="text1"/>
          <w:sz w:val="26"/>
          <w:szCs w:val="26"/>
        </w:rPr>
        <w:t xml:space="preserve"> </w:t>
      </w:r>
      <w:r w:rsidR="00354979" w:rsidRPr="00400CAE">
        <w:rPr>
          <w:color w:val="000000" w:themeColor="text1"/>
          <w:sz w:val="26"/>
          <w:szCs w:val="26"/>
        </w:rPr>
        <w:t xml:space="preserve">в соответствии с </w:t>
      </w:r>
      <w:r w:rsidRPr="00400CAE">
        <w:rPr>
          <w:color w:val="000000" w:themeColor="text1"/>
          <w:sz w:val="26"/>
          <w:szCs w:val="26"/>
        </w:rPr>
        <w:t>приложени</w:t>
      </w:r>
      <w:r w:rsidR="00354979" w:rsidRPr="00400CAE">
        <w:rPr>
          <w:color w:val="000000" w:themeColor="text1"/>
          <w:sz w:val="26"/>
          <w:szCs w:val="26"/>
        </w:rPr>
        <w:t>ем</w:t>
      </w:r>
      <w:r w:rsidRPr="00400CAE">
        <w:rPr>
          <w:color w:val="000000" w:themeColor="text1"/>
          <w:sz w:val="26"/>
          <w:szCs w:val="26"/>
        </w:rPr>
        <w:t xml:space="preserve"> к настоящему решению.</w:t>
      </w:r>
    </w:p>
    <w:p w:rsidR="00090886" w:rsidRPr="00400CAE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400CAE" w:rsidRPr="00400CAE" w:rsidRDefault="00400CAE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354979" w:rsidRPr="00400CAE" w:rsidRDefault="00EC0420" w:rsidP="00090886">
      <w:pPr>
        <w:spacing w:line="240" w:lineRule="exact"/>
        <w:rPr>
          <w:sz w:val="26"/>
          <w:szCs w:val="26"/>
        </w:rPr>
      </w:pPr>
      <w:r w:rsidRPr="00400CAE">
        <w:rPr>
          <w:sz w:val="26"/>
          <w:szCs w:val="26"/>
        </w:rPr>
        <w:t>Глава муниципального образования</w:t>
      </w:r>
    </w:p>
    <w:p w:rsidR="00EC0420" w:rsidRPr="00400CAE" w:rsidRDefault="00EC0420" w:rsidP="00090886">
      <w:pPr>
        <w:spacing w:line="240" w:lineRule="exact"/>
        <w:rPr>
          <w:sz w:val="26"/>
          <w:szCs w:val="26"/>
        </w:rPr>
      </w:pPr>
      <w:r w:rsidRPr="00400CAE">
        <w:rPr>
          <w:sz w:val="26"/>
          <w:szCs w:val="26"/>
        </w:rPr>
        <w:t>Ленинского сельского поселения</w:t>
      </w:r>
    </w:p>
    <w:p w:rsidR="00EC0420" w:rsidRPr="00400CAE" w:rsidRDefault="00EC0420" w:rsidP="00090886">
      <w:pPr>
        <w:spacing w:line="240" w:lineRule="exact"/>
        <w:rPr>
          <w:i/>
          <w:iCs/>
          <w:color w:val="000000" w:themeColor="text1"/>
          <w:sz w:val="26"/>
          <w:szCs w:val="26"/>
        </w:rPr>
      </w:pPr>
      <w:proofErr w:type="spellStart"/>
      <w:r w:rsidRPr="00400CAE">
        <w:rPr>
          <w:sz w:val="26"/>
          <w:szCs w:val="26"/>
        </w:rPr>
        <w:t>Починковского</w:t>
      </w:r>
      <w:proofErr w:type="spellEnd"/>
      <w:r w:rsidRPr="00400CAE">
        <w:rPr>
          <w:sz w:val="26"/>
          <w:szCs w:val="26"/>
        </w:rPr>
        <w:t xml:space="preserve"> района Смоленской области                                          </w:t>
      </w:r>
      <w:r w:rsidR="00400CAE">
        <w:rPr>
          <w:sz w:val="26"/>
          <w:szCs w:val="26"/>
        </w:rPr>
        <w:t xml:space="preserve">             </w:t>
      </w:r>
      <w:r w:rsidRPr="00400CAE">
        <w:rPr>
          <w:sz w:val="26"/>
          <w:szCs w:val="26"/>
        </w:rPr>
        <w:t>Летова О.Е.</w:t>
      </w:r>
    </w:p>
    <w:p w:rsidR="00EC0420" w:rsidRPr="00555D09" w:rsidRDefault="00EC0420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E6338B" w:rsidRPr="00400CAE" w:rsidRDefault="00354979" w:rsidP="00E6338B">
      <w:pPr>
        <w:ind w:left="4536"/>
        <w:jc w:val="center"/>
        <w:rPr>
          <w:i/>
          <w:iCs/>
          <w:color w:val="000000"/>
        </w:rPr>
      </w:pPr>
      <w:proofErr w:type="gramStart"/>
      <w:r w:rsidRPr="00555D09">
        <w:rPr>
          <w:color w:val="000000" w:themeColor="text1"/>
        </w:rPr>
        <w:t>решению</w:t>
      </w:r>
      <w:proofErr w:type="gramEnd"/>
      <w:r w:rsidRPr="00555D09">
        <w:rPr>
          <w:color w:val="000000" w:themeColor="text1"/>
        </w:rPr>
        <w:t xml:space="preserve"> </w:t>
      </w:r>
      <w:r w:rsidR="00400CAE" w:rsidRPr="00400CAE">
        <w:rPr>
          <w:bCs/>
          <w:color w:val="000000"/>
        </w:rPr>
        <w:t xml:space="preserve">Совета депутатов Ленинского сельского поселения </w:t>
      </w:r>
      <w:proofErr w:type="spellStart"/>
      <w:r w:rsidR="00400CAE" w:rsidRPr="00400CAE">
        <w:rPr>
          <w:bCs/>
          <w:color w:val="000000"/>
        </w:rPr>
        <w:t>Починковского</w:t>
      </w:r>
      <w:proofErr w:type="spellEnd"/>
      <w:r w:rsidR="00400CAE" w:rsidRPr="00400CAE">
        <w:rPr>
          <w:bCs/>
          <w:color w:val="000000"/>
        </w:rPr>
        <w:t xml:space="preserve"> района Смоленской области</w:t>
      </w:r>
    </w:p>
    <w:p w:rsidR="00354979" w:rsidRPr="00400CAE" w:rsidRDefault="0085592C" w:rsidP="00E6338B">
      <w:pPr>
        <w:ind w:left="4536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22.04.</w:t>
      </w:r>
      <w:r w:rsidR="00354979" w:rsidRPr="00400CAE">
        <w:rPr>
          <w:color w:val="000000" w:themeColor="text1"/>
        </w:rPr>
        <w:t xml:space="preserve"> 202</w:t>
      </w:r>
      <w:r w:rsidR="00F76F42" w:rsidRPr="00400CAE">
        <w:rPr>
          <w:color w:val="000000" w:themeColor="text1"/>
        </w:rPr>
        <w:t>2</w:t>
      </w:r>
      <w:r>
        <w:rPr>
          <w:color w:val="000000" w:themeColor="text1"/>
        </w:rPr>
        <w:t xml:space="preserve"> г. №  08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65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 сфере благоустройства на территории</w:t>
      </w:r>
    </w:p>
    <w:p w:rsidR="00400CAE" w:rsidRDefault="00400CAE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Ленинского сельского </w:t>
      </w:r>
    </w:p>
    <w:p w:rsidR="00354979" w:rsidRPr="00400CAE" w:rsidRDefault="00400CAE" w:rsidP="00400CA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400CAE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1906DE" w:rsidRPr="001906DE" w:rsidRDefault="001906DE" w:rsidP="001906DE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1906DE" w:rsidRPr="001906DE" w:rsidTr="00025C7C">
        <w:tc>
          <w:tcPr>
            <w:tcW w:w="9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906DE" w:rsidRPr="001906DE" w:rsidTr="00025C7C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А.1 = 100% х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 xml:space="preserve">не сод. /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>прил.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1906D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 w:rsidR="0085592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906DE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 xml:space="preserve">не сод. – общая площадь прилегающих территорий, в отношении которых в соответствии с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1906D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:rsidR="001906DE" w:rsidRPr="001906DE" w:rsidRDefault="001906DE" w:rsidP="001906DE">
            <w:pPr>
              <w:jc w:val="both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1906D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1906D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>с учетом площади всех прилегающих территорий. Соответствующая доля должна уменьшаться из года в год. Следовательно, предлагаем полученную величину уменьшить примерно на 10% в сравнении с предыдущим годом)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А.2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УДК)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А.2 -определяется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А.3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КМТОП)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Количество случаев травматизма </w:t>
            </w:r>
            <w:proofErr w:type="gramStart"/>
            <w:r w:rsidRPr="001906DE">
              <w:rPr>
                <w:color w:val="000000"/>
                <w:sz w:val="20"/>
                <w:szCs w:val="20"/>
              </w:rPr>
              <w:t>людей,  выявленных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в течение отчетного года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А.4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СТЛ)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получения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людьми травм (СТЛ) в течение отчетного года вследствие: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- не своевременного удаления сосулек;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- </w:t>
            </w:r>
            <w:r w:rsidR="0018255A" w:rsidRPr="001906DE">
              <w:rPr>
                <w:color w:val="000000"/>
                <w:sz w:val="20"/>
                <w:szCs w:val="20"/>
              </w:rPr>
              <w:t>не установления</w:t>
            </w:r>
            <w:bookmarkStart w:id="0" w:name="_GoBack"/>
            <w:bookmarkEnd w:id="0"/>
            <w:r w:rsidRPr="001906DE">
              <w:rPr>
                <w:color w:val="000000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А.5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Количество выявленных в течение отчетного года случаев причинения вреда людям </w:t>
            </w:r>
            <w:r w:rsidRPr="001906D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 w:rsidRPr="001906DE"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А.5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СВЛ)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получения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в течение отчетного года людьми вреда (СВЛ) вследствие не своевременного удаления </w:t>
            </w:r>
            <w:r w:rsidRPr="001906D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1906DE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1906DE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1906DE" w:rsidRPr="001906DE" w:rsidTr="00025C7C">
        <w:tc>
          <w:tcPr>
            <w:tcW w:w="10794" w:type="dxa"/>
            <w:gridSpan w:val="6"/>
            <w:shd w:val="clear" w:color="auto" w:fill="FFFFFF"/>
            <w:vAlign w:val="center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плановых контрольных мероприятий,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КПМ)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 определяется как сумма </w:t>
            </w:r>
            <w:r w:rsidRPr="001906DE">
              <w:rPr>
                <w:sz w:val="20"/>
                <w:szCs w:val="20"/>
              </w:rPr>
              <w:t>плановых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>(КПМ),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1906DE">
              <w:rPr>
                <w:sz w:val="20"/>
                <w:szCs w:val="20"/>
              </w:rPr>
              <w:t>плановых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>(КВМ),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Б.3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1906DE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1906DE">
              <w:rPr>
                <w:color w:val="000000"/>
                <w:sz w:val="20"/>
                <w:szCs w:val="20"/>
              </w:rPr>
              <w:t xml:space="preserve"> (КВМИР),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Б.4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 с взаимодействием</w:t>
            </w:r>
            <w:r w:rsidRPr="001906DE">
              <w:rPr>
                <w:color w:val="000000"/>
                <w:sz w:val="20"/>
                <w:szCs w:val="20"/>
              </w:rPr>
              <w:t xml:space="preserve"> (КМСВ),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Б.5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Б.6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1906D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Б.7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r w:rsidRPr="001906DE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Б.7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КОПВ)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1906DE">
              <w:rPr>
                <w:sz w:val="20"/>
                <w:szCs w:val="20"/>
              </w:rPr>
              <w:t>обязательных профилактических визитов</w:t>
            </w:r>
            <w:r w:rsidRPr="001906DE">
              <w:rPr>
                <w:color w:val="000000"/>
                <w:sz w:val="20"/>
                <w:szCs w:val="20"/>
              </w:rPr>
              <w:t xml:space="preserve"> (КОПВ),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рисков причинения вреда (ущерба) охраняемым законом ценностям в сфере </w:t>
            </w:r>
            <w:r w:rsidRPr="001906DE">
              <w:rPr>
                <w:color w:val="000000"/>
                <w:sz w:val="20"/>
                <w:szCs w:val="20"/>
              </w:rPr>
              <w:t>соответствующего вида муниципального контроля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Б.8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1906DE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1906DE">
              <w:rPr>
                <w:color w:val="000000"/>
                <w:sz w:val="20"/>
                <w:szCs w:val="20"/>
              </w:rPr>
              <w:t xml:space="preserve"> (КПНН),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</w:t>
            </w: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  <w:proofErr w:type="gramStart"/>
            <w:r w:rsidRPr="001906DE">
              <w:rPr>
                <w:sz w:val="20"/>
                <w:szCs w:val="20"/>
              </w:rPr>
              <w:t>мероприятий</w:t>
            </w:r>
            <w:proofErr w:type="gramEnd"/>
            <w:r w:rsidRPr="001906DE">
              <w:rPr>
                <w:sz w:val="20"/>
                <w:szCs w:val="20"/>
              </w:rPr>
              <w:t>, по результатам которых выявлены нарушения обязательных требований,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Б.9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906DE">
              <w:rPr>
                <w:color w:val="000000"/>
                <w:sz w:val="20"/>
                <w:szCs w:val="20"/>
              </w:rPr>
              <w:t xml:space="preserve"> (КМНОТ),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r w:rsidRPr="001906DE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Б.10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1906DE">
              <w:rPr>
                <w:color w:val="000000"/>
                <w:sz w:val="20"/>
                <w:szCs w:val="20"/>
              </w:rPr>
              <w:t xml:space="preserve"> (КМАП),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Б.11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1906DE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 xml:space="preserve"> (АШ),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Б.12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1906D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 xml:space="preserve"> (КЗОП),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Б.13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1906D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1906DE">
              <w:rPr>
                <w:color w:val="000000"/>
                <w:sz w:val="20"/>
                <w:szCs w:val="20"/>
              </w:rPr>
              <w:t xml:space="preserve"> (КЗОПОС),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Б.14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1906DE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1906DE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1906DE">
              <w:rPr>
                <w:sz w:val="20"/>
                <w:szCs w:val="20"/>
              </w:rPr>
              <w:t xml:space="preserve">учёта объектов контроля на конец </w:t>
            </w:r>
            <w:r w:rsidRPr="001906DE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Б.15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Б.15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1906DE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1906DE">
              <w:rPr>
                <w:color w:val="000000"/>
                <w:sz w:val="20"/>
                <w:szCs w:val="20"/>
              </w:rPr>
              <w:t xml:space="preserve"> (КУОККР)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1906DE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1906DE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Б.16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1906DE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1906DE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1906DE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r w:rsidRPr="001906DE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Б.17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1906DE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1906DE">
              <w:rPr>
                <w:color w:val="000000"/>
                <w:sz w:val="20"/>
                <w:szCs w:val="20"/>
              </w:rPr>
              <w:t>(УКЛКМ)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Б.18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1906DE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1906DE">
              <w:rPr>
                <w:color w:val="000000"/>
                <w:sz w:val="20"/>
                <w:szCs w:val="20"/>
              </w:rPr>
              <w:t>(КЖДП)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Б.19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1906DE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1906DE">
              <w:rPr>
                <w:color w:val="000000"/>
                <w:sz w:val="20"/>
                <w:szCs w:val="20"/>
              </w:rPr>
              <w:t>(КЖНС),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Б.20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1906DE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1906DE">
              <w:rPr>
                <w:color w:val="000000"/>
                <w:sz w:val="20"/>
                <w:szCs w:val="20"/>
              </w:rPr>
              <w:t xml:space="preserve"> (КЖОР),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Б.21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1906D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906DE">
              <w:rPr>
                <w:color w:val="000000"/>
                <w:sz w:val="20"/>
                <w:szCs w:val="20"/>
              </w:rPr>
              <w:t xml:space="preserve"> (КИЗ),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Б.22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Б.22 определяется как сумма </w:t>
            </w:r>
            <w:r w:rsidRPr="001906D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1906DE">
              <w:rPr>
                <w:color w:val="000000"/>
                <w:sz w:val="20"/>
                <w:szCs w:val="20"/>
              </w:rPr>
              <w:t xml:space="preserve"> (КУИЗ),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Б.23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1906DE">
              <w:rPr>
                <w:color w:val="000000"/>
                <w:sz w:val="20"/>
                <w:szCs w:val="20"/>
              </w:rPr>
              <w:t xml:space="preserve"> (КМГНТ),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Б.24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___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906DE">
              <w:rPr>
                <w:i/>
                <w:iCs/>
                <w:color w:val="000000"/>
                <w:sz w:val="20"/>
                <w:szCs w:val="20"/>
              </w:rPr>
              <w:t>устанавливается</w:t>
            </w:r>
            <w:proofErr w:type="gramEnd"/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Доля затрат времени на 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Б.24 определяется как доля посвященного контролю в сфере благоустройства трудового времени штатной единицы, в должностные обязанности которой входит выполнение функций по осуществлению контроля в сфере благоустройства (определяется в процентах или в виде десятичной дроби)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___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906DE">
              <w:rPr>
                <w:i/>
                <w:iCs/>
                <w:color w:val="000000"/>
                <w:sz w:val="20"/>
                <w:szCs w:val="20"/>
              </w:rPr>
              <w:t>устанавливается</w:t>
            </w:r>
            <w:proofErr w:type="gramEnd"/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труда(ОТ), а также суммы затрат на материально-техническое обеспечение контроля в сфере благоустройства(МТО)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___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906DE">
              <w:rPr>
                <w:i/>
                <w:iCs/>
                <w:color w:val="000000"/>
                <w:sz w:val="20"/>
                <w:szCs w:val="20"/>
              </w:rPr>
              <w:t>устанавливается</w:t>
            </w:r>
            <w:proofErr w:type="gramEnd"/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1906DE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Б.26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1906DE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906D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Б.28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906D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B23772" w:rsidRDefault="00B23772" w:rsidP="00CF7E71">
      <w:pPr>
        <w:jc w:val="center"/>
        <w:rPr>
          <w:b/>
          <w:bCs/>
          <w:color w:val="000000"/>
          <w:sz w:val="28"/>
          <w:szCs w:val="28"/>
        </w:rPr>
      </w:pP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 w:rsidR="00F74738"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675EEF">
      <w:headerReference w:type="even" r:id="rId9"/>
      <w:headerReference w:type="default" r:id="rId10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9E" w:rsidRDefault="00E2279E" w:rsidP="00165F1F">
      <w:r>
        <w:separator/>
      </w:r>
    </w:p>
  </w:endnote>
  <w:endnote w:type="continuationSeparator" w:id="0">
    <w:p w:rsidR="00E2279E" w:rsidRDefault="00E2279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9E" w:rsidRDefault="00E2279E" w:rsidP="00165F1F">
      <w:r>
        <w:separator/>
      </w:r>
    </w:p>
  </w:footnote>
  <w:footnote w:type="continuationSeparator" w:id="0">
    <w:p w:rsidR="00E2279E" w:rsidRDefault="00E2279E" w:rsidP="00165F1F">
      <w:r>
        <w:continuationSeparator/>
      </w:r>
    </w:p>
  </w:footnote>
  <w:footnote w:id="1">
    <w:p w:rsidR="001906DE" w:rsidRDefault="001906DE" w:rsidP="001906DE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1906DE" w:rsidRPr="006073C6" w:rsidRDefault="001906DE" w:rsidP="001906DE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 xml:space="preserve">»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1906DE" w:rsidRPr="008A2612" w:rsidRDefault="001906DE" w:rsidP="001906DE">
      <w:pPr>
        <w:pStyle w:val="a4"/>
        <w:jc w:val="both"/>
        <w:rPr>
          <w:color w:val="000000" w:themeColor="text1"/>
        </w:rPr>
      </w:pPr>
      <w:r w:rsidRPr="008A2612">
        <w:rPr>
          <w:rStyle w:val="a6"/>
          <w:color w:val="000000" w:themeColor="text1"/>
        </w:rPr>
        <w:footnoteRef/>
      </w:r>
      <w:r w:rsidRPr="008A2612">
        <w:rPr>
          <w:color w:val="000000" w:themeColor="text1"/>
        </w:rPr>
        <w:t xml:space="preserve"> Положением о данном 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  <w:footnote w:id="4">
    <w:p w:rsidR="001906DE" w:rsidRDefault="001906DE" w:rsidP="001906D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5">
    <w:p w:rsidR="001906DE" w:rsidRDefault="001906DE" w:rsidP="001906D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255A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66D9"/>
    <w:rsid w:val="000E7090"/>
    <w:rsid w:val="000E789D"/>
    <w:rsid w:val="000F0E8F"/>
    <w:rsid w:val="000F7604"/>
    <w:rsid w:val="001049A1"/>
    <w:rsid w:val="001143F3"/>
    <w:rsid w:val="00124B66"/>
    <w:rsid w:val="00140FAB"/>
    <w:rsid w:val="00146923"/>
    <w:rsid w:val="001634F5"/>
    <w:rsid w:val="00165F1F"/>
    <w:rsid w:val="00181535"/>
    <w:rsid w:val="0018255A"/>
    <w:rsid w:val="00186D50"/>
    <w:rsid w:val="001906DE"/>
    <w:rsid w:val="00191694"/>
    <w:rsid w:val="001A05EE"/>
    <w:rsid w:val="001E52E9"/>
    <w:rsid w:val="001F17C5"/>
    <w:rsid w:val="00212C8C"/>
    <w:rsid w:val="00251284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D29BA"/>
    <w:rsid w:val="003E3508"/>
    <w:rsid w:val="00400CAE"/>
    <w:rsid w:val="004438BF"/>
    <w:rsid w:val="0047105B"/>
    <w:rsid w:val="00491D1B"/>
    <w:rsid w:val="004B51E1"/>
    <w:rsid w:val="004C5DCB"/>
    <w:rsid w:val="004D10C3"/>
    <w:rsid w:val="00524F92"/>
    <w:rsid w:val="00555D09"/>
    <w:rsid w:val="00563C1F"/>
    <w:rsid w:val="00573D32"/>
    <w:rsid w:val="00574814"/>
    <w:rsid w:val="0058100A"/>
    <w:rsid w:val="005977D4"/>
    <w:rsid w:val="005B3716"/>
    <w:rsid w:val="006176BA"/>
    <w:rsid w:val="006660B7"/>
    <w:rsid w:val="00675EEF"/>
    <w:rsid w:val="006E1A57"/>
    <w:rsid w:val="006E236E"/>
    <w:rsid w:val="00701A7F"/>
    <w:rsid w:val="00715041"/>
    <w:rsid w:val="00716E0B"/>
    <w:rsid w:val="00734E37"/>
    <w:rsid w:val="00781299"/>
    <w:rsid w:val="00797B53"/>
    <w:rsid w:val="007C7D37"/>
    <w:rsid w:val="007D5E00"/>
    <w:rsid w:val="007E23E7"/>
    <w:rsid w:val="007E3A41"/>
    <w:rsid w:val="0082044D"/>
    <w:rsid w:val="008238AE"/>
    <w:rsid w:val="0082654A"/>
    <w:rsid w:val="008369E6"/>
    <w:rsid w:val="00836BD7"/>
    <w:rsid w:val="0083759D"/>
    <w:rsid w:val="0085592C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E41F8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C3C88"/>
    <w:rsid w:val="00AC5C27"/>
    <w:rsid w:val="00AD19E2"/>
    <w:rsid w:val="00AD2838"/>
    <w:rsid w:val="00B2109B"/>
    <w:rsid w:val="00B23772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2279E"/>
    <w:rsid w:val="00E41448"/>
    <w:rsid w:val="00E41F27"/>
    <w:rsid w:val="00E46A15"/>
    <w:rsid w:val="00E6338B"/>
    <w:rsid w:val="00E82427"/>
    <w:rsid w:val="00E92C26"/>
    <w:rsid w:val="00EC0420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  <w:rsid w:val="00FE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78FF-F36E-4F0E-AAC0-5C0AAE3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01F0-46F8-43EE-A3A4-4A94575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8</cp:revision>
  <cp:lastPrinted>2022-02-25T09:56:00Z</cp:lastPrinted>
  <dcterms:created xsi:type="dcterms:W3CDTF">2022-03-29T08:50:00Z</dcterms:created>
  <dcterms:modified xsi:type="dcterms:W3CDTF">2022-04-07T06:41:00Z</dcterms:modified>
</cp:coreProperties>
</file>