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E16" w:rsidRDefault="00872E16" w:rsidP="00872E16">
      <w:pPr>
        <w:pStyle w:val="a5"/>
        <w:spacing w:before="0" w:beforeAutospacing="0" w:after="0" w:afterAutospacing="0"/>
        <w:ind w:firstLine="150"/>
        <w:rPr>
          <w:color w:val="1E1E1E"/>
          <w:sz w:val="28"/>
          <w:szCs w:val="28"/>
        </w:rPr>
      </w:pPr>
      <w:r>
        <w:rPr>
          <w:sz w:val="28"/>
          <w:szCs w:val="28"/>
        </w:rPr>
        <w:t>Отчет</w:t>
      </w:r>
      <w:r w:rsidRPr="0031542F">
        <w:rPr>
          <w:sz w:val="28"/>
          <w:szCs w:val="28"/>
        </w:rPr>
        <w:t xml:space="preserve"> Главы муниципального образования </w:t>
      </w:r>
      <w:r>
        <w:rPr>
          <w:sz w:val="28"/>
          <w:szCs w:val="28"/>
        </w:rPr>
        <w:t>Ленинского</w:t>
      </w:r>
      <w:r w:rsidRPr="0031542F">
        <w:rPr>
          <w:sz w:val="28"/>
          <w:szCs w:val="28"/>
        </w:rPr>
        <w:t xml:space="preserve"> сельского поселения </w:t>
      </w:r>
      <w:proofErr w:type="spellStart"/>
      <w:r w:rsidRPr="0031542F">
        <w:rPr>
          <w:sz w:val="28"/>
          <w:szCs w:val="28"/>
        </w:rPr>
        <w:t>Починковского</w:t>
      </w:r>
      <w:proofErr w:type="spellEnd"/>
      <w:r w:rsidRPr="0031542F">
        <w:rPr>
          <w:sz w:val="28"/>
          <w:szCs w:val="28"/>
        </w:rPr>
        <w:t xml:space="preserve"> района Смоленской </w:t>
      </w:r>
      <w:proofErr w:type="gramStart"/>
      <w:r w:rsidRPr="0031542F">
        <w:rPr>
          <w:sz w:val="28"/>
          <w:szCs w:val="28"/>
        </w:rPr>
        <w:t>о</w:t>
      </w:r>
      <w:r w:rsidRPr="0031542F">
        <w:rPr>
          <w:sz w:val="28"/>
          <w:szCs w:val="28"/>
        </w:rPr>
        <w:t>б</w:t>
      </w:r>
      <w:r w:rsidRPr="0031542F">
        <w:rPr>
          <w:sz w:val="28"/>
          <w:szCs w:val="28"/>
        </w:rPr>
        <w:t>ласти  о</w:t>
      </w:r>
      <w:proofErr w:type="gramEnd"/>
      <w:r w:rsidRPr="0031542F">
        <w:rPr>
          <w:sz w:val="28"/>
          <w:szCs w:val="28"/>
        </w:rPr>
        <w:t xml:space="preserve"> результатах его деятельности,  деятельности   Администр</w:t>
      </w:r>
      <w:r w:rsidRPr="0031542F">
        <w:rPr>
          <w:sz w:val="28"/>
          <w:szCs w:val="28"/>
        </w:rPr>
        <w:t>а</w:t>
      </w:r>
      <w:r w:rsidRPr="0031542F">
        <w:rPr>
          <w:sz w:val="28"/>
          <w:szCs w:val="28"/>
        </w:rPr>
        <w:t xml:space="preserve">ции </w:t>
      </w:r>
      <w:r>
        <w:rPr>
          <w:sz w:val="28"/>
          <w:szCs w:val="28"/>
        </w:rPr>
        <w:t>Ленинского</w:t>
      </w:r>
      <w:r w:rsidRPr="0031542F">
        <w:rPr>
          <w:sz w:val="28"/>
          <w:szCs w:val="28"/>
        </w:rPr>
        <w:t xml:space="preserve"> сельского пос</w:t>
      </w:r>
      <w:r w:rsidRPr="0031542F">
        <w:rPr>
          <w:sz w:val="28"/>
          <w:szCs w:val="28"/>
        </w:rPr>
        <w:t>е</w:t>
      </w:r>
      <w:r w:rsidRPr="0031542F">
        <w:rPr>
          <w:sz w:val="28"/>
          <w:szCs w:val="28"/>
        </w:rPr>
        <w:t xml:space="preserve">ления  </w:t>
      </w:r>
      <w:proofErr w:type="spellStart"/>
      <w:r w:rsidRPr="0031542F">
        <w:rPr>
          <w:sz w:val="28"/>
          <w:szCs w:val="28"/>
        </w:rPr>
        <w:t>Починковского</w:t>
      </w:r>
      <w:proofErr w:type="spellEnd"/>
      <w:r w:rsidRPr="0031542F">
        <w:rPr>
          <w:sz w:val="28"/>
          <w:szCs w:val="28"/>
        </w:rPr>
        <w:t xml:space="preserve"> района Смоленской о</w:t>
      </w:r>
      <w:r w:rsidRPr="0031542F">
        <w:rPr>
          <w:sz w:val="28"/>
          <w:szCs w:val="28"/>
        </w:rPr>
        <w:t>б</w:t>
      </w:r>
      <w:r w:rsidRPr="0031542F">
        <w:rPr>
          <w:sz w:val="28"/>
          <w:szCs w:val="28"/>
        </w:rPr>
        <w:t xml:space="preserve">ласти, в том числе о решении вопросов поставленных Советом депутатов </w:t>
      </w:r>
      <w:r>
        <w:rPr>
          <w:sz w:val="28"/>
          <w:szCs w:val="28"/>
        </w:rPr>
        <w:t>Ленинского</w:t>
      </w:r>
      <w:r w:rsidRPr="0031542F">
        <w:rPr>
          <w:sz w:val="28"/>
          <w:szCs w:val="28"/>
        </w:rPr>
        <w:t xml:space="preserve"> сельского поселения </w:t>
      </w:r>
      <w:proofErr w:type="spellStart"/>
      <w:r w:rsidRPr="0031542F">
        <w:rPr>
          <w:sz w:val="28"/>
          <w:szCs w:val="28"/>
        </w:rPr>
        <w:t>Починковского</w:t>
      </w:r>
      <w:proofErr w:type="spellEnd"/>
      <w:r w:rsidRPr="0031542F">
        <w:rPr>
          <w:sz w:val="28"/>
          <w:szCs w:val="28"/>
        </w:rPr>
        <w:t xml:space="preserve"> района Смоленской о</w:t>
      </w:r>
      <w:r w:rsidRPr="0031542F">
        <w:rPr>
          <w:sz w:val="28"/>
          <w:szCs w:val="28"/>
        </w:rPr>
        <w:t>б</w:t>
      </w:r>
      <w:r w:rsidRPr="0031542F">
        <w:rPr>
          <w:sz w:val="28"/>
          <w:szCs w:val="28"/>
        </w:rPr>
        <w:t>ласти</w:t>
      </w:r>
      <w:r>
        <w:rPr>
          <w:sz w:val="28"/>
          <w:szCs w:val="28"/>
        </w:rPr>
        <w:t xml:space="preserve"> за 2022</w:t>
      </w:r>
      <w:r w:rsidRPr="0031542F">
        <w:rPr>
          <w:sz w:val="28"/>
          <w:szCs w:val="28"/>
        </w:rPr>
        <w:t xml:space="preserve"> год</w:t>
      </w:r>
      <w:r>
        <w:rPr>
          <w:sz w:val="28"/>
          <w:szCs w:val="28"/>
        </w:rPr>
        <w:t>.</w:t>
      </w:r>
    </w:p>
    <w:p w:rsidR="00776CCA" w:rsidRDefault="00776CCA" w:rsidP="00776CCA">
      <w:pPr>
        <w:jc w:val="both"/>
        <w:rPr>
          <w:b/>
          <w:bCs/>
          <w:color w:val="000000"/>
          <w:sz w:val="28"/>
          <w:szCs w:val="28"/>
        </w:rPr>
      </w:pPr>
    </w:p>
    <w:p w:rsidR="00776CCA" w:rsidRDefault="00776CCA" w:rsidP="00776CCA">
      <w:pPr>
        <w:jc w:val="both"/>
        <w:rPr>
          <w:color w:val="000000"/>
          <w:sz w:val="28"/>
          <w:szCs w:val="28"/>
        </w:rPr>
      </w:pPr>
      <w:r>
        <w:rPr>
          <w:color w:val="000000"/>
          <w:sz w:val="28"/>
          <w:szCs w:val="28"/>
        </w:rPr>
        <w:t xml:space="preserve">                                Уважаемые депутаты, жители поселения!</w:t>
      </w:r>
    </w:p>
    <w:p w:rsidR="00776CCA" w:rsidRDefault="00776CCA" w:rsidP="00776CCA">
      <w:pPr>
        <w:jc w:val="both"/>
        <w:rPr>
          <w:color w:val="000000"/>
          <w:sz w:val="28"/>
          <w:szCs w:val="28"/>
        </w:rPr>
      </w:pPr>
    </w:p>
    <w:p w:rsidR="007C3009" w:rsidRPr="007C3009" w:rsidRDefault="00776CCA" w:rsidP="00872E16">
      <w:pPr>
        <w:pStyle w:val="a5"/>
        <w:spacing w:before="0" w:beforeAutospacing="0" w:after="0" w:afterAutospacing="0"/>
        <w:ind w:firstLine="150"/>
        <w:jc w:val="both"/>
        <w:rPr>
          <w:color w:val="1E1E1E"/>
          <w:sz w:val="28"/>
          <w:szCs w:val="28"/>
        </w:rPr>
      </w:pPr>
      <w:r>
        <w:rPr>
          <w:color w:val="000000"/>
          <w:sz w:val="28"/>
          <w:szCs w:val="28"/>
        </w:rPr>
        <w:tab/>
        <w:t>Я представляю Вашему вниманию отчет, в котором постараюсь отразить деятельность</w:t>
      </w:r>
      <w:r w:rsidR="00872E16">
        <w:rPr>
          <w:color w:val="000000"/>
          <w:sz w:val="28"/>
          <w:szCs w:val="28"/>
        </w:rPr>
        <w:t xml:space="preserve"> Главы </w:t>
      </w:r>
      <w:proofErr w:type="gramStart"/>
      <w:r w:rsidR="00872E16">
        <w:rPr>
          <w:color w:val="000000"/>
          <w:sz w:val="28"/>
          <w:szCs w:val="28"/>
        </w:rPr>
        <w:t xml:space="preserve">и </w:t>
      </w:r>
      <w:r w:rsidR="00872E16">
        <w:rPr>
          <w:color w:val="1E1E1E"/>
          <w:sz w:val="28"/>
          <w:szCs w:val="28"/>
        </w:rPr>
        <w:t xml:space="preserve"> </w:t>
      </w:r>
      <w:r w:rsidR="007C3009" w:rsidRPr="007C3009">
        <w:rPr>
          <w:color w:val="1E1E1E"/>
          <w:sz w:val="28"/>
          <w:szCs w:val="28"/>
        </w:rPr>
        <w:t>админист</w:t>
      </w:r>
      <w:r w:rsidR="00872E16">
        <w:rPr>
          <w:color w:val="1E1E1E"/>
          <w:sz w:val="28"/>
          <w:szCs w:val="28"/>
        </w:rPr>
        <w:t>рации</w:t>
      </w:r>
      <w:proofErr w:type="gramEnd"/>
      <w:r w:rsidR="00872E16">
        <w:rPr>
          <w:color w:val="1E1E1E"/>
          <w:sz w:val="28"/>
          <w:szCs w:val="28"/>
        </w:rPr>
        <w:t xml:space="preserve"> сельского поселения за</w:t>
      </w:r>
      <w:r>
        <w:rPr>
          <w:color w:val="1E1E1E"/>
          <w:sz w:val="28"/>
          <w:szCs w:val="28"/>
        </w:rPr>
        <w:t xml:space="preserve"> 2022</w:t>
      </w:r>
      <w:r w:rsidR="00872E16">
        <w:rPr>
          <w:color w:val="1E1E1E"/>
          <w:sz w:val="28"/>
          <w:szCs w:val="28"/>
        </w:rPr>
        <w:t xml:space="preserve"> год. </w:t>
      </w:r>
      <w:r w:rsidR="00872E16">
        <w:rPr>
          <w:color w:val="000000"/>
          <w:sz w:val="28"/>
          <w:szCs w:val="28"/>
        </w:rPr>
        <w:t>2022</w:t>
      </w:r>
      <w:r w:rsidR="00872E16">
        <w:rPr>
          <w:color w:val="000000"/>
          <w:sz w:val="28"/>
          <w:szCs w:val="28"/>
        </w:rPr>
        <w:t xml:space="preserve"> </w:t>
      </w:r>
      <w:proofErr w:type="gramStart"/>
      <w:r w:rsidR="00872E16">
        <w:rPr>
          <w:color w:val="000000"/>
          <w:sz w:val="28"/>
          <w:szCs w:val="28"/>
        </w:rPr>
        <w:t>год,  как</w:t>
      </w:r>
      <w:proofErr w:type="gramEnd"/>
      <w:r w:rsidR="00872E16">
        <w:rPr>
          <w:color w:val="000000"/>
          <w:sz w:val="28"/>
          <w:szCs w:val="28"/>
        </w:rPr>
        <w:t xml:space="preserve"> и предыдущие, был сложным не только для нашего поселения, но и для всей страны и всей мировой экономики.</w:t>
      </w:r>
      <w:r w:rsidR="00872E16">
        <w:rPr>
          <w:rFonts w:ascii="Franklin Gothic Medium" w:hAnsi="Franklin Gothic Medium" w:cs="Franklin Gothic Medium"/>
          <w:color w:val="000000"/>
          <w:sz w:val="28"/>
          <w:szCs w:val="28"/>
        </w:rPr>
        <w:t xml:space="preserve"> </w:t>
      </w:r>
      <w:r w:rsidR="00872E16">
        <w:rPr>
          <w:color w:val="000000"/>
          <w:sz w:val="28"/>
          <w:szCs w:val="28"/>
        </w:rPr>
        <w:t>Сегодняшний уровень социально-экономического развития нашего поселения – это итог общей работы, основная цель которой остается неизменной – повышение благосостояния жителей и создание комфортных условий для их проживания.</w:t>
      </w:r>
      <w:r w:rsidR="00872E16">
        <w:rPr>
          <w:color w:val="1E1E1E"/>
          <w:sz w:val="28"/>
          <w:szCs w:val="28"/>
        </w:rPr>
        <w:t xml:space="preserve"> </w:t>
      </w:r>
      <w:r w:rsidR="00872E16">
        <w:rPr>
          <w:color w:val="000000"/>
          <w:sz w:val="28"/>
          <w:szCs w:val="28"/>
        </w:rPr>
        <w:t>Главными задачами в работе Администрации п</w:t>
      </w:r>
      <w:r w:rsidR="00872E16">
        <w:rPr>
          <w:color w:val="000000"/>
          <w:sz w:val="28"/>
          <w:szCs w:val="28"/>
        </w:rPr>
        <w:t>оселения в 2022</w:t>
      </w:r>
      <w:r w:rsidR="00872E16">
        <w:rPr>
          <w:color w:val="000000"/>
          <w:sz w:val="28"/>
          <w:szCs w:val="28"/>
        </w:rPr>
        <w:t xml:space="preserve"> году было</w:t>
      </w:r>
      <w:r w:rsidR="00872E16">
        <w:rPr>
          <w:color w:val="1E1E1E"/>
          <w:sz w:val="28"/>
          <w:szCs w:val="28"/>
        </w:rPr>
        <w:t xml:space="preserve"> исполнение полномочий </w:t>
      </w:r>
      <w:r w:rsidR="007C3009" w:rsidRPr="007C3009">
        <w:rPr>
          <w:color w:val="1E1E1E"/>
          <w:sz w:val="28"/>
          <w:szCs w:val="28"/>
        </w:rPr>
        <w:t xml:space="preserve">в </w:t>
      </w:r>
      <w:proofErr w:type="gramStart"/>
      <w:r w:rsidR="007C3009" w:rsidRPr="007C3009">
        <w:rPr>
          <w:color w:val="1E1E1E"/>
          <w:sz w:val="28"/>
          <w:szCs w:val="28"/>
        </w:rPr>
        <w:t>соответствии  с</w:t>
      </w:r>
      <w:proofErr w:type="gramEnd"/>
      <w:r w:rsidR="007C3009" w:rsidRPr="007C3009">
        <w:rPr>
          <w:color w:val="1E1E1E"/>
          <w:sz w:val="28"/>
          <w:szCs w:val="28"/>
        </w:rPr>
        <w:t xml:space="preserve"> федеральным и областным законодательством, Уставом сельского</w:t>
      </w:r>
      <w:r w:rsidR="007C3009">
        <w:rPr>
          <w:rFonts w:ascii="Arial" w:hAnsi="Arial" w:cs="Arial"/>
          <w:color w:val="1E1E1E"/>
          <w:sz w:val="28"/>
          <w:szCs w:val="28"/>
        </w:rPr>
        <w:t xml:space="preserve"> </w:t>
      </w:r>
      <w:r w:rsidR="007C3009" w:rsidRPr="007C3009">
        <w:rPr>
          <w:color w:val="1E1E1E"/>
          <w:sz w:val="28"/>
          <w:szCs w:val="28"/>
        </w:rPr>
        <w:t xml:space="preserve">поселения. Вся работа главы администрации сельского поселения </w:t>
      </w:r>
      <w:proofErr w:type="gramStart"/>
      <w:r w:rsidR="007C3009" w:rsidRPr="007C3009">
        <w:rPr>
          <w:color w:val="1E1E1E"/>
          <w:sz w:val="28"/>
          <w:szCs w:val="28"/>
        </w:rPr>
        <w:t>и  сельской</w:t>
      </w:r>
      <w:proofErr w:type="gramEnd"/>
      <w:r w:rsidR="007C3009" w:rsidRPr="007C3009">
        <w:rPr>
          <w:color w:val="1E1E1E"/>
          <w:sz w:val="28"/>
          <w:szCs w:val="28"/>
        </w:rPr>
        <w:t xml:space="preserve"> администрации</w:t>
      </w:r>
      <w:r w:rsidR="007C3009">
        <w:rPr>
          <w:color w:val="1E1E1E"/>
          <w:sz w:val="28"/>
          <w:szCs w:val="28"/>
        </w:rPr>
        <w:t xml:space="preserve"> направлена на решение вопросов</w:t>
      </w:r>
      <w:r w:rsidR="00872E16">
        <w:rPr>
          <w:color w:val="1E1E1E"/>
          <w:sz w:val="28"/>
          <w:szCs w:val="28"/>
        </w:rPr>
        <w:t xml:space="preserve"> </w:t>
      </w:r>
      <w:r w:rsidR="007C3009" w:rsidRPr="007C3009">
        <w:rPr>
          <w:color w:val="1E1E1E"/>
          <w:sz w:val="28"/>
          <w:szCs w:val="28"/>
        </w:rPr>
        <w:t>местного  значения в соответствии с тр</w:t>
      </w:r>
      <w:r w:rsidR="007C3009">
        <w:rPr>
          <w:color w:val="1E1E1E"/>
          <w:sz w:val="28"/>
          <w:szCs w:val="28"/>
        </w:rPr>
        <w:t>ебованиями ФЗ от 06.10 .2003г N</w:t>
      </w:r>
      <w:r w:rsidR="007C3009" w:rsidRPr="007C3009">
        <w:rPr>
          <w:color w:val="1E1E1E"/>
          <w:sz w:val="28"/>
          <w:szCs w:val="28"/>
        </w:rPr>
        <w:t xml:space="preserve"> 131 -ФЗ «Об общих принципах организации местного самоуправления в РФ».</w:t>
      </w:r>
    </w:p>
    <w:p w:rsidR="00872E16" w:rsidRDefault="00872E16" w:rsidP="00872E16">
      <w:pPr>
        <w:ind w:firstLine="708"/>
        <w:jc w:val="both"/>
        <w:rPr>
          <w:rFonts w:ascii="Times New Roman" w:hAnsi="Times New Roman" w:cs="Times New Roman"/>
          <w:sz w:val="28"/>
          <w:szCs w:val="28"/>
        </w:rPr>
      </w:pPr>
      <w:r w:rsidRPr="00872E16">
        <w:rPr>
          <w:rFonts w:ascii="Times New Roman" w:hAnsi="Times New Roman" w:cs="Times New Roman"/>
          <w:color w:val="000000"/>
          <w:sz w:val="28"/>
          <w:szCs w:val="28"/>
        </w:rPr>
        <w:t>Это, прежде всего:</w:t>
      </w:r>
      <w:r w:rsidRPr="00872E16">
        <w:rPr>
          <w:rFonts w:ascii="Times New Roman" w:hAnsi="Times New Roman" w:cs="Times New Roman"/>
          <w:color w:val="000000"/>
          <w:sz w:val="28"/>
          <w:szCs w:val="28"/>
        </w:rPr>
        <w:br/>
        <w:t>• исполнение бюджета поселения;</w:t>
      </w:r>
      <w:r w:rsidRPr="00872E16">
        <w:rPr>
          <w:rFonts w:ascii="Times New Roman" w:hAnsi="Times New Roman" w:cs="Times New Roman"/>
          <w:color w:val="000000"/>
          <w:sz w:val="28"/>
          <w:szCs w:val="28"/>
        </w:rPr>
        <w:br/>
        <w:t>• обеспечение бесперебойной работы учреждений культуры, образования, здравоохранения;</w:t>
      </w:r>
      <w:r w:rsidRPr="00872E16">
        <w:rPr>
          <w:rFonts w:ascii="Times New Roman" w:hAnsi="Times New Roman" w:cs="Times New Roman"/>
          <w:color w:val="000000"/>
          <w:sz w:val="28"/>
          <w:szCs w:val="28"/>
        </w:rPr>
        <w:br/>
        <w:t>• благоустройство территории населенных пунктов, развития инфраструктуры, обеспечение жизнедеятельности поселения;</w:t>
      </w:r>
      <w:r w:rsidRPr="00872E16">
        <w:rPr>
          <w:rFonts w:ascii="Times New Roman" w:hAnsi="Times New Roman" w:cs="Times New Roman"/>
          <w:color w:val="000000"/>
          <w:sz w:val="28"/>
          <w:szCs w:val="28"/>
        </w:rPr>
        <w:br/>
        <w:t>• социальная защита малоимущих граждан, оказание материальной помощи;</w:t>
      </w:r>
      <w:r w:rsidRPr="00872E16">
        <w:rPr>
          <w:rFonts w:ascii="Times New Roman" w:hAnsi="Times New Roman" w:cs="Times New Roman"/>
          <w:color w:val="000000"/>
          <w:sz w:val="28"/>
          <w:szCs w:val="28"/>
        </w:rPr>
        <w:br/>
        <w:t>• взаимодействие с предприятиями и организациями всех форм собственности с целью укрепления и развития экономики поселения;</w:t>
      </w:r>
      <w:r w:rsidRPr="00872E16">
        <w:rPr>
          <w:rFonts w:ascii="Times New Roman" w:hAnsi="Times New Roman" w:cs="Times New Roman"/>
          <w:color w:val="000000"/>
          <w:sz w:val="28"/>
          <w:szCs w:val="28"/>
        </w:rPr>
        <w:br/>
        <w:t>• выявление проблем и вопросов поселения путем проведения сходов граждан в населенных пунктах поселения.</w:t>
      </w:r>
      <w:r w:rsidRPr="00872E16">
        <w:rPr>
          <w:rFonts w:ascii="Times New Roman" w:hAnsi="Times New Roman" w:cs="Times New Roman"/>
          <w:color w:val="000000"/>
          <w:sz w:val="28"/>
          <w:szCs w:val="28"/>
        </w:rPr>
        <w:br/>
      </w:r>
      <w:r w:rsidRPr="00872E16">
        <w:rPr>
          <w:rFonts w:ascii="Times New Roman" w:hAnsi="Times New Roman" w:cs="Times New Roman"/>
          <w:sz w:val="28"/>
          <w:szCs w:val="28"/>
        </w:rPr>
        <w:t>Кроме этого, органы местного самоуправления выполняют отдельные полномочия, которыми их наделили органы гос. власти - ( первичный воинский учет), которые должны осуществляться за счет субвенций из средств соответствующих бюджетов.</w:t>
      </w:r>
    </w:p>
    <w:p w:rsidR="00A237D4" w:rsidRPr="00A237D4" w:rsidRDefault="00A237D4" w:rsidP="00A237D4">
      <w:pPr>
        <w:jc w:val="both"/>
        <w:rPr>
          <w:b/>
          <w:bCs/>
          <w:color w:val="000000"/>
          <w:sz w:val="28"/>
          <w:szCs w:val="28"/>
        </w:rPr>
      </w:pPr>
      <w:r>
        <w:rPr>
          <w:b/>
          <w:bCs/>
          <w:color w:val="000000"/>
          <w:sz w:val="28"/>
          <w:szCs w:val="28"/>
        </w:rPr>
        <w:t xml:space="preserve">                        </w:t>
      </w:r>
      <w:r>
        <w:rPr>
          <w:b/>
          <w:bCs/>
          <w:color w:val="000000"/>
          <w:sz w:val="24"/>
          <w:szCs w:val="24"/>
        </w:rPr>
        <w:t>ТЕРРИТОРИЯ И ЗЕМЛЕУСТРОЙСТВО</w:t>
      </w:r>
    </w:p>
    <w:p w:rsidR="00A237D4" w:rsidRPr="00A237D4" w:rsidRDefault="00A237D4" w:rsidP="00A237D4">
      <w:pPr>
        <w:jc w:val="both"/>
        <w:rPr>
          <w:rFonts w:ascii="Times New Roman" w:hAnsi="Times New Roman" w:cs="Times New Roman"/>
          <w:color w:val="000000"/>
          <w:sz w:val="28"/>
          <w:szCs w:val="28"/>
        </w:rPr>
      </w:pPr>
      <w:r w:rsidRPr="00A237D4">
        <w:rPr>
          <w:rFonts w:ascii="Times New Roman" w:hAnsi="Times New Roman" w:cs="Times New Roman"/>
          <w:color w:val="000000"/>
          <w:sz w:val="28"/>
          <w:szCs w:val="28"/>
        </w:rPr>
        <w:t xml:space="preserve">     В состав </w:t>
      </w:r>
      <w:proofErr w:type="gramStart"/>
      <w:r>
        <w:rPr>
          <w:rFonts w:ascii="Times New Roman" w:hAnsi="Times New Roman" w:cs="Times New Roman"/>
          <w:color w:val="000000"/>
          <w:sz w:val="28"/>
          <w:szCs w:val="28"/>
        </w:rPr>
        <w:t>Ленинского</w:t>
      </w:r>
      <w:r w:rsidRPr="00A237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сельского</w:t>
      </w:r>
      <w:proofErr w:type="gramEnd"/>
      <w:r>
        <w:rPr>
          <w:rFonts w:ascii="Times New Roman" w:hAnsi="Times New Roman" w:cs="Times New Roman"/>
          <w:color w:val="000000"/>
          <w:sz w:val="28"/>
          <w:szCs w:val="28"/>
        </w:rPr>
        <w:t xml:space="preserve"> поселения  входит  57</w:t>
      </w:r>
      <w:r w:rsidRPr="00A237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населенных пунктов, центром поселения является д. </w:t>
      </w:r>
      <w:proofErr w:type="spellStart"/>
      <w:r>
        <w:rPr>
          <w:rFonts w:ascii="Times New Roman" w:hAnsi="Times New Roman" w:cs="Times New Roman"/>
          <w:color w:val="000000"/>
          <w:sz w:val="28"/>
          <w:szCs w:val="28"/>
        </w:rPr>
        <w:t>Лучеса</w:t>
      </w:r>
      <w:proofErr w:type="spellEnd"/>
      <w:r>
        <w:rPr>
          <w:rFonts w:ascii="Times New Roman" w:hAnsi="Times New Roman" w:cs="Times New Roman"/>
          <w:color w:val="000000"/>
          <w:sz w:val="28"/>
          <w:szCs w:val="28"/>
        </w:rPr>
        <w:t>.</w:t>
      </w:r>
      <w:r w:rsidRPr="00A237D4">
        <w:rPr>
          <w:rFonts w:ascii="Times New Roman" w:hAnsi="Times New Roman" w:cs="Times New Roman"/>
          <w:color w:val="000000"/>
          <w:sz w:val="28"/>
          <w:szCs w:val="28"/>
        </w:rPr>
        <w:t xml:space="preserve">  </w:t>
      </w:r>
    </w:p>
    <w:p w:rsidR="00DF3975" w:rsidRDefault="00A237D4" w:rsidP="00A237D4">
      <w:pPr>
        <w:jc w:val="both"/>
        <w:rPr>
          <w:rFonts w:ascii="Times New Roman" w:hAnsi="Times New Roman" w:cs="Times New Roman"/>
          <w:color w:val="000000"/>
          <w:sz w:val="28"/>
          <w:szCs w:val="28"/>
        </w:rPr>
      </w:pPr>
      <w:r w:rsidRPr="00A237D4">
        <w:rPr>
          <w:rFonts w:ascii="Times New Roman" w:hAnsi="Times New Roman" w:cs="Times New Roman"/>
          <w:color w:val="000000"/>
          <w:sz w:val="28"/>
          <w:szCs w:val="28"/>
        </w:rPr>
        <w:lastRenderedPageBreak/>
        <w:t xml:space="preserve">Территория </w:t>
      </w:r>
      <w:proofErr w:type="gramStart"/>
      <w:r>
        <w:rPr>
          <w:rFonts w:ascii="Times New Roman" w:hAnsi="Times New Roman" w:cs="Times New Roman"/>
          <w:color w:val="000000"/>
          <w:sz w:val="28"/>
          <w:szCs w:val="28"/>
        </w:rPr>
        <w:t>Ленинского</w:t>
      </w:r>
      <w:r w:rsidRPr="00A237D4">
        <w:rPr>
          <w:rFonts w:ascii="Times New Roman" w:hAnsi="Times New Roman" w:cs="Times New Roman"/>
          <w:color w:val="000000"/>
          <w:sz w:val="28"/>
          <w:szCs w:val="28"/>
        </w:rPr>
        <w:t xml:space="preserve">  сельского</w:t>
      </w:r>
      <w:proofErr w:type="gramEnd"/>
      <w:r w:rsidRPr="00A237D4">
        <w:rPr>
          <w:rFonts w:ascii="Times New Roman" w:hAnsi="Times New Roman" w:cs="Times New Roman"/>
          <w:color w:val="000000"/>
          <w:sz w:val="28"/>
          <w:szCs w:val="28"/>
        </w:rPr>
        <w:t xml:space="preserve"> поселения составляет </w:t>
      </w:r>
      <w:r w:rsidR="003533F0">
        <w:rPr>
          <w:rFonts w:ascii="Times New Roman" w:hAnsi="Times New Roman" w:cs="Times New Roman"/>
          <w:color w:val="000000"/>
          <w:sz w:val="28"/>
          <w:szCs w:val="28"/>
        </w:rPr>
        <w:t>6503,9</w:t>
      </w:r>
      <w:r w:rsidRPr="00A237D4">
        <w:rPr>
          <w:rFonts w:ascii="Times New Roman" w:hAnsi="Times New Roman" w:cs="Times New Roman"/>
          <w:color w:val="000000"/>
          <w:sz w:val="28"/>
          <w:szCs w:val="28"/>
        </w:rPr>
        <w:t xml:space="preserve"> Земли сельскохозяйственного назначения  - </w:t>
      </w:r>
      <w:r w:rsidR="00DF3975">
        <w:rPr>
          <w:rFonts w:ascii="Times New Roman" w:hAnsi="Times New Roman" w:cs="Times New Roman"/>
          <w:color w:val="000000"/>
          <w:sz w:val="28"/>
          <w:szCs w:val="28"/>
        </w:rPr>
        <w:t>27203,7 тыс.</w:t>
      </w:r>
      <w:r w:rsidRPr="00A237D4">
        <w:rPr>
          <w:rFonts w:ascii="Times New Roman" w:hAnsi="Times New Roman" w:cs="Times New Roman"/>
          <w:color w:val="000000"/>
          <w:sz w:val="28"/>
          <w:szCs w:val="28"/>
        </w:rPr>
        <w:t xml:space="preserve"> га, из них невост</w:t>
      </w:r>
      <w:r w:rsidR="00DF3975">
        <w:rPr>
          <w:rFonts w:ascii="Times New Roman" w:hAnsi="Times New Roman" w:cs="Times New Roman"/>
          <w:color w:val="000000"/>
          <w:sz w:val="28"/>
          <w:szCs w:val="28"/>
        </w:rPr>
        <w:t>ребованные земельные доли – 4968 га. 4914</w:t>
      </w:r>
      <w:r w:rsidRPr="00A237D4">
        <w:rPr>
          <w:rFonts w:ascii="Times New Roman" w:hAnsi="Times New Roman" w:cs="Times New Roman"/>
          <w:color w:val="000000"/>
          <w:sz w:val="28"/>
          <w:szCs w:val="28"/>
        </w:rPr>
        <w:t xml:space="preserve"> га </w:t>
      </w:r>
      <w:proofErr w:type="gramStart"/>
      <w:r w:rsidRPr="00A237D4">
        <w:rPr>
          <w:rFonts w:ascii="Times New Roman" w:hAnsi="Times New Roman" w:cs="Times New Roman"/>
          <w:color w:val="000000"/>
          <w:sz w:val="28"/>
          <w:szCs w:val="28"/>
        </w:rPr>
        <w:t>используются  в</w:t>
      </w:r>
      <w:proofErr w:type="gramEnd"/>
      <w:r w:rsidRPr="00A237D4">
        <w:rPr>
          <w:rFonts w:ascii="Times New Roman" w:hAnsi="Times New Roman" w:cs="Times New Roman"/>
          <w:color w:val="000000"/>
          <w:sz w:val="28"/>
          <w:szCs w:val="28"/>
        </w:rPr>
        <w:t xml:space="preserve"> сельскохозяйственном производстве.</w:t>
      </w:r>
    </w:p>
    <w:p w:rsidR="00A237D4" w:rsidRPr="00A237D4" w:rsidRDefault="00A237D4" w:rsidP="00A237D4">
      <w:pPr>
        <w:jc w:val="both"/>
        <w:rPr>
          <w:rFonts w:ascii="Times New Roman" w:hAnsi="Times New Roman" w:cs="Times New Roman"/>
          <w:color w:val="000000"/>
          <w:sz w:val="28"/>
          <w:szCs w:val="28"/>
        </w:rPr>
      </w:pPr>
      <w:r w:rsidRPr="00A237D4">
        <w:rPr>
          <w:rFonts w:ascii="Times New Roman" w:hAnsi="Times New Roman" w:cs="Times New Roman"/>
          <w:color w:val="000000"/>
          <w:sz w:val="28"/>
          <w:szCs w:val="28"/>
        </w:rPr>
        <w:t xml:space="preserve">    </w:t>
      </w:r>
      <w:r w:rsidRPr="00A237D4">
        <w:rPr>
          <w:rFonts w:ascii="Times New Roman" w:hAnsi="Times New Roman" w:cs="Times New Roman"/>
          <w:b/>
          <w:bCs/>
          <w:sz w:val="28"/>
          <w:szCs w:val="28"/>
        </w:rPr>
        <w:t xml:space="preserve">ДЕМОГРАФИЧЕСКАЯ СИТУАЦИЯ, НАСЕЛЕНИЕ, ТРУДОВЫЕ РЕСУРСЫ  </w:t>
      </w:r>
      <w:r w:rsidRPr="00A237D4">
        <w:rPr>
          <w:rFonts w:ascii="Times New Roman" w:hAnsi="Times New Roman" w:cs="Times New Roman"/>
          <w:sz w:val="28"/>
          <w:szCs w:val="28"/>
        </w:rPr>
        <w:t xml:space="preserve">                                           </w:t>
      </w:r>
    </w:p>
    <w:p w:rsidR="00A237D4" w:rsidRPr="00A237D4" w:rsidRDefault="00A237D4" w:rsidP="00A237D4">
      <w:pPr>
        <w:spacing w:before="100" w:beforeAutospacing="1" w:after="100" w:afterAutospacing="1"/>
        <w:jc w:val="both"/>
        <w:rPr>
          <w:rFonts w:ascii="Times New Roman" w:hAnsi="Times New Roman" w:cs="Times New Roman"/>
          <w:sz w:val="28"/>
          <w:szCs w:val="28"/>
        </w:rPr>
      </w:pPr>
      <w:r w:rsidRPr="00A237D4">
        <w:rPr>
          <w:rFonts w:ascii="Times New Roman" w:hAnsi="Times New Roman" w:cs="Times New Roman"/>
          <w:sz w:val="28"/>
          <w:szCs w:val="28"/>
        </w:rPr>
        <w:t xml:space="preserve">Численность населения </w:t>
      </w:r>
      <w:r w:rsidR="00DF3975">
        <w:rPr>
          <w:rFonts w:ascii="Times New Roman" w:hAnsi="Times New Roman" w:cs="Times New Roman"/>
          <w:sz w:val="28"/>
          <w:szCs w:val="28"/>
        </w:rPr>
        <w:t>Ленинского сельского поселения – 2170</w:t>
      </w:r>
      <w:r w:rsidRPr="00A237D4">
        <w:rPr>
          <w:rFonts w:ascii="Times New Roman" w:hAnsi="Times New Roman" w:cs="Times New Roman"/>
          <w:sz w:val="28"/>
          <w:szCs w:val="28"/>
        </w:rPr>
        <w:t xml:space="preserve"> чел, </w:t>
      </w:r>
    </w:p>
    <w:p w:rsidR="00A237D4" w:rsidRPr="00A237D4" w:rsidRDefault="00DF3975" w:rsidP="00A237D4">
      <w:pPr>
        <w:jc w:val="both"/>
        <w:rPr>
          <w:rFonts w:ascii="Times New Roman" w:hAnsi="Times New Roman" w:cs="Times New Roman"/>
          <w:color w:val="000000"/>
          <w:sz w:val="28"/>
          <w:szCs w:val="28"/>
        </w:rPr>
      </w:pPr>
      <w:r>
        <w:rPr>
          <w:rFonts w:ascii="Times New Roman" w:hAnsi="Times New Roman" w:cs="Times New Roman"/>
          <w:color w:val="000000"/>
          <w:sz w:val="28"/>
          <w:szCs w:val="28"/>
        </w:rPr>
        <w:t>За 2022</w:t>
      </w:r>
      <w:r w:rsidR="00A237D4" w:rsidRPr="00A237D4">
        <w:rPr>
          <w:rFonts w:ascii="Times New Roman" w:hAnsi="Times New Roman" w:cs="Times New Roman"/>
          <w:color w:val="000000"/>
          <w:sz w:val="28"/>
          <w:szCs w:val="28"/>
        </w:rPr>
        <w:t xml:space="preserve"> год на территории сельского поселения родилось </w:t>
      </w:r>
      <w:r>
        <w:rPr>
          <w:rFonts w:ascii="Times New Roman" w:hAnsi="Times New Roman" w:cs="Times New Roman"/>
          <w:b/>
          <w:i/>
          <w:color w:val="000000"/>
          <w:sz w:val="28"/>
          <w:szCs w:val="28"/>
          <w:u w:val="single"/>
        </w:rPr>
        <w:t>2</w:t>
      </w:r>
      <w:r w:rsidR="00A237D4" w:rsidRPr="00A237D4">
        <w:rPr>
          <w:rFonts w:ascii="Times New Roman" w:hAnsi="Times New Roman" w:cs="Times New Roman"/>
          <w:b/>
          <w:i/>
          <w:color w:val="000000"/>
          <w:sz w:val="28"/>
          <w:szCs w:val="28"/>
          <w:u w:val="single"/>
        </w:rPr>
        <w:t xml:space="preserve"> человека</w:t>
      </w:r>
      <w:r w:rsidR="00A237D4" w:rsidRPr="00A237D4">
        <w:rPr>
          <w:rFonts w:ascii="Times New Roman" w:hAnsi="Times New Roman" w:cs="Times New Roman"/>
          <w:color w:val="000000"/>
          <w:sz w:val="28"/>
          <w:szCs w:val="28"/>
        </w:rPr>
        <w:t xml:space="preserve">, умерло </w:t>
      </w:r>
      <w:r w:rsidR="003103AE">
        <w:rPr>
          <w:rFonts w:ascii="Times New Roman" w:hAnsi="Times New Roman" w:cs="Times New Roman"/>
          <w:color w:val="000000"/>
          <w:sz w:val="28"/>
          <w:szCs w:val="28"/>
        </w:rPr>
        <w:t>48</w:t>
      </w:r>
      <w:r w:rsidR="00A237D4" w:rsidRPr="00A237D4">
        <w:rPr>
          <w:rFonts w:ascii="Times New Roman" w:hAnsi="Times New Roman" w:cs="Times New Roman"/>
          <w:color w:val="000000"/>
          <w:sz w:val="28"/>
          <w:szCs w:val="28"/>
        </w:rPr>
        <w:t xml:space="preserve"> человек.   Демографическая ситуация на территории сельского поселения характеризуется превышением смертности над рождаемостью.  </w:t>
      </w:r>
    </w:p>
    <w:p w:rsidR="00A237D4" w:rsidRPr="00A237D4" w:rsidRDefault="00A237D4" w:rsidP="00A237D4">
      <w:pPr>
        <w:jc w:val="both"/>
        <w:rPr>
          <w:rFonts w:ascii="Times New Roman" w:hAnsi="Times New Roman" w:cs="Times New Roman"/>
          <w:color w:val="000000"/>
          <w:sz w:val="28"/>
          <w:szCs w:val="28"/>
        </w:rPr>
      </w:pPr>
      <w:r w:rsidRPr="00A237D4">
        <w:rPr>
          <w:rFonts w:ascii="Times New Roman" w:hAnsi="Times New Roman" w:cs="Times New Roman"/>
          <w:color w:val="000000"/>
          <w:sz w:val="28"/>
          <w:szCs w:val="28"/>
        </w:rPr>
        <w:t xml:space="preserve">Население трудоспособного возраста составляет </w:t>
      </w:r>
      <w:r w:rsidR="003103AE">
        <w:rPr>
          <w:rFonts w:ascii="Times New Roman" w:hAnsi="Times New Roman" w:cs="Times New Roman"/>
          <w:color w:val="000000"/>
          <w:sz w:val="28"/>
          <w:szCs w:val="28"/>
        </w:rPr>
        <w:t>1316</w:t>
      </w:r>
      <w:r w:rsidRPr="00A237D4">
        <w:rPr>
          <w:rFonts w:ascii="Times New Roman" w:hAnsi="Times New Roman" w:cs="Times New Roman"/>
          <w:color w:val="000000"/>
          <w:sz w:val="28"/>
          <w:szCs w:val="28"/>
        </w:rPr>
        <w:t xml:space="preserve"> человек.</w:t>
      </w:r>
    </w:p>
    <w:p w:rsidR="00A237D4" w:rsidRPr="00A237D4" w:rsidRDefault="00A237D4" w:rsidP="00A237D4">
      <w:pPr>
        <w:jc w:val="both"/>
        <w:rPr>
          <w:rFonts w:ascii="Times New Roman" w:hAnsi="Times New Roman" w:cs="Times New Roman"/>
          <w:color w:val="000000"/>
          <w:sz w:val="28"/>
          <w:szCs w:val="28"/>
        </w:rPr>
      </w:pPr>
      <w:r w:rsidRPr="00A237D4">
        <w:rPr>
          <w:rFonts w:ascii="Times New Roman" w:hAnsi="Times New Roman" w:cs="Times New Roman"/>
          <w:color w:val="000000"/>
          <w:sz w:val="28"/>
          <w:szCs w:val="28"/>
        </w:rPr>
        <w:t xml:space="preserve">На территории сельского поселения проживают: </w:t>
      </w:r>
      <w:r w:rsidRPr="00A237D4">
        <w:rPr>
          <w:rFonts w:ascii="Times New Roman" w:hAnsi="Times New Roman" w:cs="Times New Roman"/>
          <w:color w:val="000000"/>
          <w:sz w:val="28"/>
          <w:szCs w:val="28"/>
        </w:rPr>
        <w:br/>
        <w:t xml:space="preserve">участники и инвалиды Великой Отечественной войны – 0 человек, </w:t>
      </w:r>
    </w:p>
    <w:p w:rsidR="00A237D4" w:rsidRPr="00A237D4" w:rsidRDefault="003103AE" w:rsidP="00A237D4">
      <w:pPr>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вдовы</w:t>
      </w:r>
      <w:proofErr w:type="gramEnd"/>
      <w:r>
        <w:rPr>
          <w:rFonts w:ascii="Times New Roman" w:hAnsi="Times New Roman" w:cs="Times New Roman"/>
          <w:color w:val="000000"/>
          <w:sz w:val="28"/>
          <w:szCs w:val="28"/>
        </w:rPr>
        <w:t xml:space="preserve"> участников ВОВ – 2</w:t>
      </w:r>
      <w:r w:rsidR="00A237D4" w:rsidRPr="00A237D4">
        <w:rPr>
          <w:rFonts w:ascii="Times New Roman" w:hAnsi="Times New Roman" w:cs="Times New Roman"/>
          <w:color w:val="000000"/>
          <w:sz w:val="28"/>
          <w:szCs w:val="28"/>
        </w:rPr>
        <w:t xml:space="preserve"> человека,</w:t>
      </w:r>
    </w:p>
    <w:p w:rsidR="00A237D4" w:rsidRPr="00A237D4" w:rsidRDefault="00A237D4" w:rsidP="00A237D4">
      <w:pPr>
        <w:jc w:val="both"/>
        <w:rPr>
          <w:rFonts w:ascii="Times New Roman" w:hAnsi="Times New Roman" w:cs="Times New Roman"/>
          <w:color w:val="000000"/>
          <w:sz w:val="28"/>
          <w:szCs w:val="28"/>
        </w:rPr>
      </w:pPr>
      <w:proofErr w:type="gramStart"/>
      <w:r w:rsidRPr="00A237D4">
        <w:rPr>
          <w:rFonts w:ascii="Times New Roman" w:hAnsi="Times New Roman" w:cs="Times New Roman"/>
          <w:color w:val="000000"/>
          <w:sz w:val="28"/>
          <w:szCs w:val="28"/>
        </w:rPr>
        <w:t>участники</w:t>
      </w:r>
      <w:proofErr w:type="gramEnd"/>
      <w:r w:rsidRPr="00A237D4">
        <w:rPr>
          <w:rFonts w:ascii="Times New Roman" w:hAnsi="Times New Roman" w:cs="Times New Roman"/>
          <w:color w:val="000000"/>
          <w:sz w:val="28"/>
          <w:szCs w:val="28"/>
        </w:rPr>
        <w:t xml:space="preserve"> боевых действи</w:t>
      </w:r>
      <w:r w:rsidR="003103AE">
        <w:rPr>
          <w:rFonts w:ascii="Times New Roman" w:hAnsi="Times New Roman" w:cs="Times New Roman"/>
          <w:color w:val="000000"/>
          <w:sz w:val="28"/>
          <w:szCs w:val="28"/>
        </w:rPr>
        <w:t>й в Афганистане и на Кавказе - 9</w:t>
      </w:r>
      <w:r w:rsidRPr="00A237D4">
        <w:rPr>
          <w:rFonts w:ascii="Times New Roman" w:hAnsi="Times New Roman" w:cs="Times New Roman"/>
          <w:color w:val="000000"/>
          <w:sz w:val="28"/>
          <w:szCs w:val="28"/>
        </w:rPr>
        <w:t xml:space="preserve"> человек, </w:t>
      </w:r>
      <w:r w:rsidRPr="00A237D4">
        <w:rPr>
          <w:rFonts w:ascii="Times New Roman" w:hAnsi="Times New Roman" w:cs="Times New Roman"/>
          <w:color w:val="000000"/>
          <w:sz w:val="28"/>
          <w:szCs w:val="28"/>
        </w:rPr>
        <w:br/>
        <w:t xml:space="preserve">несовершеннолетние узники фашистских лагерей – 0 человека, </w:t>
      </w:r>
    </w:p>
    <w:p w:rsidR="00A237D4" w:rsidRPr="00A237D4" w:rsidRDefault="003103AE" w:rsidP="00A237D4">
      <w:pPr>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репрессированные</w:t>
      </w:r>
      <w:proofErr w:type="gramEnd"/>
      <w:r>
        <w:rPr>
          <w:rFonts w:ascii="Times New Roman" w:hAnsi="Times New Roman" w:cs="Times New Roman"/>
          <w:color w:val="000000"/>
          <w:sz w:val="28"/>
          <w:szCs w:val="28"/>
        </w:rPr>
        <w:t xml:space="preserve"> – 0</w:t>
      </w:r>
      <w:r w:rsidR="00A237D4" w:rsidRPr="00A237D4">
        <w:rPr>
          <w:rFonts w:ascii="Times New Roman" w:hAnsi="Times New Roman" w:cs="Times New Roman"/>
          <w:color w:val="000000"/>
          <w:sz w:val="28"/>
          <w:szCs w:val="28"/>
        </w:rPr>
        <w:t xml:space="preserve"> человек, </w:t>
      </w:r>
      <w:r w:rsidR="00A237D4" w:rsidRPr="00A237D4">
        <w:rPr>
          <w:rFonts w:ascii="Times New Roman" w:hAnsi="Times New Roman" w:cs="Times New Roman"/>
          <w:color w:val="000000"/>
          <w:sz w:val="28"/>
          <w:szCs w:val="28"/>
        </w:rPr>
        <w:br/>
        <w:t>ве</w:t>
      </w:r>
      <w:r>
        <w:rPr>
          <w:rFonts w:ascii="Times New Roman" w:hAnsi="Times New Roman" w:cs="Times New Roman"/>
          <w:color w:val="000000"/>
          <w:sz w:val="28"/>
          <w:szCs w:val="28"/>
        </w:rPr>
        <w:t>тераны труда –  58</w:t>
      </w:r>
      <w:r w:rsidR="00A237D4" w:rsidRPr="00A237D4">
        <w:rPr>
          <w:rFonts w:ascii="Times New Roman" w:hAnsi="Times New Roman" w:cs="Times New Roman"/>
          <w:color w:val="000000"/>
          <w:sz w:val="28"/>
          <w:szCs w:val="28"/>
        </w:rPr>
        <w:t xml:space="preserve">  человек, </w:t>
      </w:r>
    </w:p>
    <w:p w:rsidR="00A237D4" w:rsidRPr="00A237D4" w:rsidRDefault="00A237D4" w:rsidP="00A237D4">
      <w:pPr>
        <w:jc w:val="both"/>
        <w:rPr>
          <w:rFonts w:ascii="Times New Roman" w:hAnsi="Times New Roman" w:cs="Times New Roman"/>
          <w:color w:val="000000"/>
          <w:sz w:val="28"/>
          <w:szCs w:val="28"/>
        </w:rPr>
      </w:pPr>
      <w:proofErr w:type="gramStart"/>
      <w:r w:rsidRPr="00A237D4">
        <w:rPr>
          <w:rFonts w:ascii="Times New Roman" w:hAnsi="Times New Roman" w:cs="Times New Roman"/>
          <w:color w:val="000000"/>
          <w:sz w:val="28"/>
          <w:szCs w:val="28"/>
        </w:rPr>
        <w:t>пенсионеры</w:t>
      </w:r>
      <w:proofErr w:type="gramEnd"/>
      <w:r w:rsidRPr="00A237D4">
        <w:rPr>
          <w:rFonts w:ascii="Times New Roman" w:hAnsi="Times New Roman" w:cs="Times New Roman"/>
          <w:color w:val="000000"/>
          <w:sz w:val="28"/>
          <w:szCs w:val="28"/>
        </w:rPr>
        <w:t xml:space="preserve"> – </w:t>
      </w:r>
      <w:r w:rsidR="003103AE">
        <w:rPr>
          <w:rFonts w:ascii="Times New Roman" w:hAnsi="Times New Roman" w:cs="Times New Roman"/>
          <w:color w:val="000000"/>
          <w:sz w:val="28"/>
          <w:szCs w:val="28"/>
        </w:rPr>
        <w:t>808</w:t>
      </w:r>
      <w:r w:rsidRPr="00A237D4">
        <w:rPr>
          <w:rFonts w:ascii="Times New Roman" w:hAnsi="Times New Roman" w:cs="Times New Roman"/>
          <w:color w:val="000000"/>
          <w:sz w:val="28"/>
          <w:szCs w:val="28"/>
        </w:rPr>
        <w:t xml:space="preserve"> человек,</w:t>
      </w:r>
    </w:p>
    <w:p w:rsidR="00A237D4" w:rsidRPr="00A237D4" w:rsidRDefault="003103AE" w:rsidP="00A237D4">
      <w:pPr>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дети</w:t>
      </w:r>
      <w:proofErr w:type="gramEnd"/>
      <w:r>
        <w:rPr>
          <w:rFonts w:ascii="Times New Roman" w:hAnsi="Times New Roman" w:cs="Times New Roman"/>
          <w:color w:val="000000"/>
          <w:sz w:val="28"/>
          <w:szCs w:val="28"/>
        </w:rPr>
        <w:t xml:space="preserve"> – 259</w:t>
      </w:r>
      <w:r w:rsidR="00A237D4" w:rsidRPr="00A237D4">
        <w:rPr>
          <w:rFonts w:ascii="Times New Roman" w:hAnsi="Times New Roman" w:cs="Times New Roman"/>
          <w:color w:val="000000"/>
          <w:sz w:val="28"/>
          <w:szCs w:val="28"/>
        </w:rPr>
        <w:t xml:space="preserve"> человека</w:t>
      </w:r>
    </w:p>
    <w:p w:rsidR="00A237D4" w:rsidRPr="00E03CB3" w:rsidRDefault="00A237D4" w:rsidP="00A237D4">
      <w:pPr>
        <w:jc w:val="both"/>
        <w:rPr>
          <w:rFonts w:ascii="Times New Roman" w:hAnsi="Times New Roman" w:cs="Times New Roman"/>
          <w:color w:val="000000"/>
          <w:sz w:val="28"/>
          <w:szCs w:val="28"/>
        </w:rPr>
      </w:pPr>
      <w:proofErr w:type="gramStart"/>
      <w:r w:rsidRPr="00A237D4">
        <w:rPr>
          <w:rFonts w:ascii="Times New Roman" w:hAnsi="Times New Roman" w:cs="Times New Roman"/>
          <w:color w:val="000000"/>
          <w:sz w:val="28"/>
          <w:szCs w:val="28"/>
        </w:rPr>
        <w:t>многодетные</w:t>
      </w:r>
      <w:proofErr w:type="gramEnd"/>
      <w:r w:rsidRPr="00A237D4">
        <w:rPr>
          <w:rFonts w:ascii="Times New Roman" w:hAnsi="Times New Roman" w:cs="Times New Roman"/>
          <w:color w:val="000000"/>
          <w:sz w:val="28"/>
          <w:szCs w:val="28"/>
        </w:rPr>
        <w:t xml:space="preserve"> семьи </w:t>
      </w:r>
      <w:r w:rsidR="00B6672C">
        <w:rPr>
          <w:rFonts w:ascii="Times New Roman" w:hAnsi="Times New Roman" w:cs="Times New Roman"/>
          <w:color w:val="000000"/>
          <w:sz w:val="28"/>
          <w:szCs w:val="28"/>
        </w:rPr>
        <w:t>с несовершеннолетними детьми – 15</w:t>
      </w:r>
      <w:r w:rsidRPr="00A237D4">
        <w:rPr>
          <w:rFonts w:ascii="Times New Roman" w:hAnsi="Times New Roman" w:cs="Times New Roman"/>
          <w:color w:val="000000"/>
          <w:sz w:val="28"/>
          <w:szCs w:val="28"/>
        </w:rPr>
        <w:t>.</w:t>
      </w:r>
    </w:p>
    <w:p w:rsidR="00A237D4" w:rsidRPr="00A237D4" w:rsidRDefault="00A237D4" w:rsidP="00A237D4">
      <w:pPr>
        <w:jc w:val="both"/>
        <w:rPr>
          <w:rFonts w:ascii="Times New Roman" w:hAnsi="Times New Roman" w:cs="Times New Roman"/>
          <w:sz w:val="28"/>
          <w:szCs w:val="28"/>
        </w:rPr>
      </w:pPr>
      <w:r w:rsidRPr="00A237D4">
        <w:rPr>
          <w:rFonts w:ascii="Times New Roman" w:hAnsi="Times New Roman" w:cs="Times New Roman"/>
          <w:sz w:val="28"/>
          <w:szCs w:val="28"/>
        </w:rPr>
        <w:t xml:space="preserve">По данным </w:t>
      </w:r>
      <w:proofErr w:type="spellStart"/>
      <w:r w:rsidRPr="00A237D4">
        <w:rPr>
          <w:rFonts w:ascii="Times New Roman" w:hAnsi="Times New Roman" w:cs="Times New Roman"/>
          <w:sz w:val="28"/>
          <w:szCs w:val="28"/>
        </w:rPr>
        <w:t>Починковского</w:t>
      </w:r>
      <w:proofErr w:type="spellEnd"/>
      <w:r w:rsidR="00B6672C">
        <w:rPr>
          <w:rFonts w:ascii="Times New Roman" w:hAnsi="Times New Roman" w:cs="Times New Roman"/>
          <w:sz w:val="28"/>
          <w:szCs w:val="28"/>
        </w:rPr>
        <w:t xml:space="preserve"> центра занятости в </w:t>
      </w:r>
      <w:proofErr w:type="gramStart"/>
      <w:r w:rsidR="00B6672C">
        <w:rPr>
          <w:rFonts w:ascii="Times New Roman" w:hAnsi="Times New Roman" w:cs="Times New Roman"/>
          <w:sz w:val="28"/>
          <w:szCs w:val="28"/>
        </w:rPr>
        <w:t>течение  2022</w:t>
      </w:r>
      <w:proofErr w:type="gramEnd"/>
      <w:r w:rsidRPr="00A237D4">
        <w:rPr>
          <w:rFonts w:ascii="Times New Roman" w:hAnsi="Times New Roman" w:cs="Times New Roman"/>
          <w:sz w:val="28"/>
          <w:szCs w:val="28"/>
        </w:rPr>
        <w:t xml:space="preserve"> года в центр занятости обратились и состояли на учете 4 человек, проживающих на территории нашего поселения. </w:t>
      </w:r>
      <w:r w:rsidRPr="00A237D4">
        <w:rPr>
          <w:rFonts w:ascii="Times New Roman" w:hAnsi="Times New Roman" w:cs="Times New Roman"/>
          <w:color w:val="000000"/>
          <w:sz w:val="28"/>
          <w:szCs w:val="28"/>
        </w:rPr>
        <w:t xml:space="preserve">Мы работаем в тесном контакте с центром занятости. </w:t>
      </w:r>
    </w:p>
    <w:p w:rsidR="00A237D4" w:rsidRPr="00A237D4" w:rsidRDefault="00A237D4" w:rsidP="00A237D4">
      <w:pPr>
        <w:spacing w:after="200"/>
        <w:jc w:val="both"/>
        <w:rPr>
          <w:rFonts w:ascii="Times New Roman" w:hAnsi="Times New Roman" w:cs="Times New Roman"/>
          <w:sz w:val="28"/>
          <w:szCs w:val="28"/>
        </w:rPr>
      </w:pPr>
      <w:r w:rsidRPr="00A237D4">
        <w:rPr>
          <w:rFonts w:ascii="Times New Roman" w:hAnsi="Times New Roman" w:cs="Times New Roman"/>
          <w:b/>
          <w:bCs/>
          <w:sz w:val="28"/>
          <w:szCs w:val="28"/>
        </w:rPr>
        <w:t xml:space="preserve">                                          Работа с населением</w:t>
      </w:r>
    </w:p>
    <w:p w:rsidR="00A237D4" w:rsidRPr="00A237D4" w:rsidRDefault="00A237D4" w:rsidP="00A237D4">
      <w:pPr>
        <w:spacing w:after="200"/>
        <w:jc w:val="both"/>
        <w:rPr>
          <w:rFonts w:ascii="Times New Roman" w:hAnsi="Times New Roman" w:cs="Times New Roman"/>
          <w:sz w:val="28"/>
          <w:szCs w:val="28"/>
        </w:rPr>
      </w:pPr>
      <w:r w:rsidRPr="00A237D4">
        <w:rPr>
          <w:rFonts w:ascii="Times New Roman" w:hAnsi="Times New Roman" w:cs="Times New Roman"/>
          <w:sz w:val="28"/>
          <w:szCs w:val="28"/>
        </w:rPr>
        <w:t xml:space="preserve">Особо важным аспектом деятельности Администрации считаем работу по рассмотрению обращений граждан. Эффективность этой работы является необходимым условием для развития гражданского общества, перехода к демократическим формам управления, инструментом поддержания законности и правопорядка, борьбы с коррупцией путем обеспечения доступности власти. Важное направление работы с гражданами - это прием по личным вопросам, который проводится Главой муниципального образования и </w:t>
      </w:r>
      <w:proofErr w:type="gramStart"/>
      <w:r w:rsidRPr="00A237D4">
        <w:rPr>
          <w:rFonts w:ascii="Times New Roman" w:hAnsi="Times New Roman" w:cs="Times New Roman"/>
          <w:sz w:val="28"/>
          <w:szCs w:val="28"/>
        </w:rPr>
        <w:t>сотрудниками  Администрации</w:t>
      </w:r>
      <w:proofErr w:type="gramEnd"/>
      <w:r w:rsidRPr="00A237D4">
        <w:rPr>
          <w:rFonts w:ascii="Times New Roman" w:hAnsi="Times New Roman" w:cs="Times New Roman"/>
          <w:sz w:val="28"/>
          <w:szCs w:val="28"/>
        </w:rPr>
        <w:t xml:space="preserve">. </w:t>
      </w:r>
    </w:p>
    <w:p w:rsidR="00A237D4" w:rsidRPr="00A237D4" w:rsidRDefault="00A237D4" w:rsidP="00A237D4">
      <w:pPr>
        <w:spacing w:after="200"/>
        <w:jc w:val="both"/>
        <w:rPr>
          <w:rFonts w:ascii="Times New Roman" w:hAnsi="Times New Roman" w:cs="Times New Roman"/>
          <w:sz w:val="28"/>
          <w:szCs w:val="28"/>
        </w:rPr>
      </w:pPr>
      <w:r w:rsidRPr="00A237D4">
        <w:rPr>
          <w:rFonts w:ascii="Times New Roman" w:hAnsi="Times New Roman" w:cs="Times New Roman"/>
          <w:sz w:val="28"/>
          <w:szCs w:val="28"/>
        </w:rPr>
        <w:t>Общественно-политическая активность населения характеризуется ростом числа обращений в адрес Администрации, что говорит, с одной стороны, о желании граждан принимать участие в решении важнейших вопросов общественной жизни, а с другой – о росте доверия к сотрудникам Администрации поселения, что Администрация выполнит рекомендации конкретного обращения.</w:t>
      </w:r>
    </w:p>
    <w:p w:rsidR="00A237D4" w:rsidRPr="00A237D4" w:rsidRDefault="00A237D4" w:rsidP="00A237D4">
      <w:pPr>
        <w:spacing w:after="200"/>
        <w:jc w:val="both"/>
        <w:rPr>
          <w:rFonts w:ascii="Times New Roman" w:hAnsi="Times New Roman" w:cs="Times New Roman"/>
          <w:sz w:val="28"/>
          <w:szCs w:val="28"/>
        </w:rPr>
      </w:pPr>
      <w:r w:rsidRPr="00A237D4">
        <w:rPr>
          <w:rFonts w:ascii="Times New Roman" w:hAnsi="Times New Roman" w:cs="Times New Roman"/>
          <w:sz w:val="28"/>
          <w:szCs w:val="28"/>
        </w:rPr>
        <w:t xml:space="preserve">В Администрацию, за отчетный период поступило </w:t>
      </w:r>
      <w:r w:rsidR="003533F0">
        <w:rPr>
          <w:rFonts w:ascii="Times New Roman" w:hAnsi="Times New Roman" w:cs="Times New Roman"/>
          <w:sz w:val="28"/>
          <w:szCs w:val="28"/>
        </w:rPr>
        <w:t>70</w:t>
      </w:r>
      <w:r w:rsidRPr="00A237D4">
        <w:rPr>
          <w:rFonts w:ascii="Times New Roman" w:hAnsi="Times New Roman" w:cs="Times New Roman"/>
          <w:sz w:val="28"/>
          <w:szCs w:val="28"/>
        </w:rPr>
        <w:t xml:space="preserve"> </w:t>
      </w:r>
      <w:r w:rsidR="003533F0">
        <w:rPr>
          <w:rFonts w:ascii="Times New Roman" w:hAnsi="Times New Roman" w:cs="Times New Roman"/>
          <w:sz w:val="28"/>
          <w:szCs w:val="28"/>
        </w:rPr>
        <w:t>обращений</w:t>
      </w:r>
      <w:r w:rsidRPr="00A237D4">
        <w:rPr>
          <w:rFonts w:ascii="Times New Roman" w:hAnsi="Times New Roman" w:cs="Times New Roman"/>
          <w:sz w:val="28"/>
          <w:szCs w:val="28"/>
        </w:rPr>
        <w:t xml:space="preserve"> граждан.  Обращения граждан в основном были связаны с вопросами: </w:t>
      </w:r>
    </w:p>
    <w:p w:rsidR="00A237D4" w:rsidRPr="00A237D4" w:rsidRDefault="00A237D4" w:rsidP="00A237D4">
      <w:pPr>
        <w:spacing w:after="200"/>
        <w:jc w:val="both"/>
        <w:rPr>
          <w:rFonts w:ascii="Times New Roman" w:hAnsi="Times New Roman" w:cs="Times New Roman"/>
          <w:sz w:val="28"/>
          <w:szCs w:val="28"/>
        </w:rPr>
      </w:pPr>
      <w:r w:rsidRPr="00A237D4">
        <w:rPr>
          <w:rFonts w:ascii="Times New Roman" w:hAnsi="Times New Roman" w:cs="Times New Roman"/>
          <w:sz w:val="28"/>
          <w:szCs w:val="28"/>
        </w:rPr>
        <w:t>-землепользования;</w:t>
      </w:r>
    </w:p>
    <w:p w:rsidR="00A237D4" w:rsidRPr="00A237D4" w:rsidRDefault="00A237D4" w:rsidP="00A237D4">
      <w:pPr>
        <w:spacing w:after="200"/>
        <w:jc w:val="both"/>
        <w:rPr>
          <w:rFonts w:ascii="Times New Roman" w:hAnsi="Times New Roman" w:cs="Times New Roman"/>
          <w:sz w:val="28"/>
          <w:szCs w:val="28"/>
        </w:rPr>
      </w:pPr>
      <w:r w:rsidRPr="00A237D4">
        <w:rPr>
          <w:rFonts w:ascii="Times New Roman" w:hAnsi="Times New Roman" w:cs="Times New Roman"/>
          <w:sz w:val="28"/>
          <w:szCs w:val="28"/>
        </w:rPr>
        <w:t>- благоустройства территории (спиливание старых деревьев, ремонт и отсыпка дорог);</w:t>
      </w:r>
    </w:p>
    <w:p w:rsidR="00A237D4" w:rsidRPr="00A237D4" w:rsidRDefault="00A237D4" w:rsidP="00A237D4">
      <w:pPr>
        <w:spacing w:after="200"/>
        <w:jc w:val="both"/>
        <w:rPr>
          <w:rFonts w:ascii="Times New Roman" w:hAnsi="Times New Roman" w:cs="Times New Roman"/>
          <w:sz w:val="28"/>
          <w:szCs w:val="28"/>
        </w:rPr>
      </w:pPr>
      <w:r w:rsidRPr="00A237D4">
        <w:rPr>
          <w:rFonts w:ascii="Times New Roman" w:hAnsi="Times New Roman" w:cs="Times New Roman"/>
          <w:sz w:val="28"/>
          <w:szCs w:val="28"/>
        </w:rPr>
        <w:t>- решением социальных вопросов;</w:t>
      </w:r>
    </w:p>
    <w:p w:rsidR="00A237D4" w:rsidRPr="00A237D4" w:rsidRDefault="00A237D4" w:rsidP="00A237D4">
      <w:pPr>
        <w:spacing w:after="200"/>
        <w:jc w:val="both"/>
        <w:rPr>
          <w:rFonts w:ascii="Times New Roman" w:hAnsi="Times New Roman" w:cs="Times New Roman"/>
          <w:sz w:val="28"/>
          <w:szCs w:val="28"/>
        </w:rPr>
      </w:pPr>
      <w:r w:rsidRPr="00A237D4">
        <w:rPr>
          <w:rFonts w:ascii="Times New Roman" w:hAnsi="Times New Roman" w:cs="Times New Roman"/>
          <w:sz w:val="28"/>
          <w:szCs w:val="28"/>
        </w:rPr>
        <w:t xml:space="preserve">- качеством работы ЖКХ </w:t>
      </w:r>
      <w:r w:rsidR="003533F0">
        <w:rPr>
          <w:rFonts w:ascii="Times New Roman" w:hAnsi="Times New Roman" w:cs="Times New Roman"/>
          <w:sz w:val="28"/>
          <w:szCs w:val="28"/>
        </w:rPr>
        <w:t>(водоснабжение и качество воды)</w:t>
      </w:r>
      <w:r w:rsidRPr="00A237D4">
        <w:rPr>
          <w:rFonts w:ascii="Times New Roman" w:hAnsi="Times New Roman" w:cs="Times New Roman"/>
          <w:sz w:val="28"/>
          <w:szCs w:val="28"/>
        </w:rPr>
        <w:t xml:space="preserve"> </w:t>
      </w:r>
      <w:r w:rsidR="003533F0">
        <w:rPr>
          <w:rFonts w:ascii="Times New Roman" w:hAnsi="Times New Roman"/>
          <w:color w:val="000000"/>
          <w:sz w:val="28"/>
        </w:rPr>
        <w:t xml:space="preserve">составлено 98 актов обследования жилищных условий, обеспечено 320 человек </w:t>
      </w:r>
      <w:proofErr w:type="spellStart"/>
      <w:r w:rsidR="003533F0">
        <w:rPr>
          <w:rFonts w:ascii="Times New Roman" w:hAnsi="Times New Roman"/>
          <w:color w:val="000000"/>
          <w:sz w:val="28"/>
        </w:rPr>
        <w:t>балонным</w:t>
      </w:r>
      <w:proofErr w:type="spellEnd"/>
      <w:r w:rsidR="003533F0">
        <w:rPr>
          <w:rFonts w:ascii="Times New Roman" w:hAnsi="Times New Roman"/>
          <w:color w:val="000000"/>
          <w:sz w:val="28"/>
        </w:rPr>
        <w:t xml:space="preserve"> природным газом</w:t>
      </w:r>
    </w:p>
    <w:p w:rsidR="00A237D4" w:rsidRPr="00A237D4" w:rsidRDefault="00A237D4" w:rsidP="00A237D4">
      <w:pPr>
        <w:spacing w:after="200"/>
        <w:jc w:val="both"/>
        <w:rPr>
          <w:rFonts w:ascii="Times New Roman" w:hAnsi="Times New Roman" w:cs="Times New Roman"/>
          <w:sz w:val="28"/>
          <w:szCs w:val="28"/>
        </w:rPr>
      </w:pPr>
      <w:r w:rsidRPr="00A237D4">
        <w:rPr>
          <w:rFonts w:ascii="Times New Roman" w:hAnsi="Times New Roman" w:cs="Times New Roman"/>
          <w:sz w:val="28"/>
          <w:szCs w:val="28"/>
        </w:rPr>
        <w:t xml:space="preserve"> Сроки рассмотрения обращений граждан выдержанны практически во всех случаях. Основная проблема исполнения связана с не поступлением своевременных ответов из </w:t>
      </w:r>
      <w:proofErr w:type="gramStart"/>
      <w:r w:rsidRPr="00A237D4">
        <w:rPr>
          <w:rFonts w:ascii="Times New Roman" w:hAnsi="Times New Roman" w:cs="Times New Roman"/>
          <w:sz w:val="28"/>
          <w:szCs w:val="28"/>
        </w:rPr>
        <w:t>организаций,  куда</w:t>
      </w:r>
      <w:proofErr w:type="gramEnd"/>
      <w:r w:rsidRPr="00A237D4">
        <w:rPr>
          <w:rFonts w:ascii="Times New Roman" w:hAnsi="Times New Roman" w:cs="Times New Roman"/>
          <w:sz w:val="28"/>
          <w:szCs w:val="28"/>
        </w:rPr>
        <w:t xml:space="preserve"> было направлено обращение заявителя для дополнительной проверки.</w:t>
      </w:r>
    </w:p>
    <w:p w:rsidR="00A237D4" w:rsidRPr="00A237D4" w:rsidRDefault="00A237D4" w:rsidP="00A237D4">
      <w:pPr>
        <w:spacing w:after="200"/>
        <w:jc w:val="both"/>
        <w:rPr>
          <w:rFonts w:ascii="Times New Roman" w:hAnsi="Times New Roman" w:cs="Times New Roman"/>
          <w:b/>
          <w:bCs/>
          <w:sz w:val="28"/>
          <w:szCs w:val="28"/>
        </w:rPr>
      </w:pPr>
      <w:r w:rsidRPr="00A237D4">
        <w:rPr>
          <w:rFonts w:ascii="Times New Roman" w:hAnsi="Times New Roman" w:cs="Times New Roman"/>
          <w:b/>
          <w:bCs/>
          <w:sz w:val="28"/>
          <w:szCs w:val="28"/>
        </w:rPr>
        <w:t xml:space="preserve">                                              Правовая работа</w:t>
      </w:r>
    </w:p>
    <w:p w:rsidR="00A237D4" w:rsidRPr="00A237D4" w:rsidRDefault="00B6672C" w:rsidP="00A237D4">
      <w:pPr>
        <w:jc w:val="both"/>
        <w:rPr>
          <w:rFonts w:ascii="Times New Roman" w:hAnsi="Times New Roman" w:cs="Times New Roman"/>
          <w:spacing w:val="1"/>
          <w:sz w:val="28"/>
          <w:szCs w:val="28"/>
        </w:rPr>
      </w:pPr>
      <w:r>
        <w:rPr>
          <w:rFonts w:ascii="Times New Roman" w:hAnsi="Times New Roman" w:cs="Times New Roman"/>
          <w:spacing w:val="1"/>
          <w:sz w:val="28"/>
          <w:szCs w:val="28"/>
        </w:rPr>
        <w:t>В 2022</w:t>
      </w:r>
      <w:r w:rsidR="00A237D4" w:rsidRPr="00A237D4">
        <w:rPr>
          <w:rFonts w:ascii="Times New Roman" w:hAnsi="Times New Roman" w:cs="Times New Roman"/>
          <w:spacing w:val="1"/>
          <w:sz w:val="28"/>
          <w:szCs w:val="28"/>
        </w:rPr>
        <w:t xml:space="preserve"> году Администрацией сельского поселения   </w:t>
      </w:r>
      <w:proofErr w:type="gramStart"/>
      <w:r w:rsidR="00A237D4" w:rsidRPr="00A237D4">
        <w:rPr>
          <w:rFonts w:ascii="Times New Roman" w:hAnsi="Times New Roman" w:cs="Times New Roman"/>
          <w:spacing w:val="1"/>
          <w:sz w:val="28"/>
          <w:szCs w:val="28"/>
        </w:rPr>
        <w:t xml:space="preserve">издано  </w:t>
      </w:r>
      <w:r w:rsidR="00A237D4" w:rsidRPr="00A237D4">
        <w:rPr>
          <w:rFonts w:ascii="Times New Roman" w:hAnsi="Times New Roman" w:cs="Times New Roman"/>
          <w:spacing w:val="12"/>
          <w:sz w:val="28"/>
          <w:szCs w:val="28"/>
        </w:rPr>
        <w:t>распорядительных</w:t>
      </w:r>
      <w:proofErr w:type="gramEnd"/>
      <w:r w:rsidR="00A237D4" w:rsidRPr="00A237D4">
        <w:rPr>
          <w:rFonts w:ascii="Times New Roman" w:hAnsi="Times New Roman" w:cs="Times New Roman"/>
          <w:spacing w:val="12"/>
          <w:sz w:val="28"/>
          <w:szCs w:val="28"/>
        </w:rPr>
        <w:t xml:space="preserve"> документов, в том числе постановлений - </w:t>
      </w:r>
      <w:r>
        <w:rPr>
          <w:rFonts w:ascii="Times New Roman" w:hAnsi="Times New Roman" w:cs="Times New Roman"/>
          <w:spacing w:val="12"/>
          <w:sz w:val="28"/>
          <w:szCs w:val="28"/>
        </w:rPr>
        <w:t>88</w:t>
      </w:r>
      <w:r w:rsidR="00A237D4" w:rsidRPr="00A237D4">
        <w:rPr>
          <w:rFonts w:ascii="Times New Roman" w:hAnsi="Times New Roman" w:cs="Times New Roman"/>
          <w:spacing w:val="12"/>
          <w:sz w:val="28"/>
          <w:szCs w:val="28"/>
        </w:rPr>
        <w:t xml:space="preserve">, </w:t>
      </w:r>
      <w:r w:rsidR="00A237D4" w:rsidRPr="00A237D4">
        <w:rPr>
          <w:rFonts w:ascii="Times New Roman" w:hAnsi="Times New Roman" w:cs="Times New Roman"/>
          <w:spacing w:val="1"/>
          <w:sz w:val="28"/>
          <w:szCs w:val="28"/>
        </w:rPr>
        <w:t xml:space="preserve">распоряжений - </w:t>
      </w:r>
      <w:r>
        <w:rPr>
          <w:rFonts w:ascii="Times New Roman" w:hAnsi="Times New Roman" w:cs="Times New Roman"/>
          <w:spacing w:val="1"/>
          <w:sz w:val="28"/>
          <w:szCs w:val="28"/>
        </w:rPr>
        <w:t>97</w:t>
      </w:r>
      <w:r w:rsidR="00A237D4" w:rsidRPr="00A237D4">
        <w:rPr>
          <w:rFonts w:ascii="Times New Roman" w:hAnsi="Times New Roman" w:cs="Times New Roman"/>
          <w:spacing w:val="1"/>
          <w:sz w:val="28"/>
          <w:szCs w:val="28"/>
        </w:rPr>
        <w:t xml:space="preserve">. </w:t>
      </w:r>
    </w:p>
    <w:p w:rsidR="00A237D4" w:rsidRPr="00A237D4" w:rsidRDefault="00A237D4" w:rsidP="00A237D4">
      <w:pPr>
        <w:spacing w:after="200"/>
        <w:jc w:val="both"/>
        <w:rPr>
          <w:rFonts w:ascii="Times New Roman" w:hAnsi="Times New Roman" w:cs="Times New Roman"/>
          <w:sz w:val="28"/>
          <w:szCs w:val="28"/>
        </w:rPr>
      </w:pPr>
      <w:r w:rsidRPr="00A237D4">
        <w:rPr>
          <w:rFonts w:ascii="Times New Roman" w:hAnsi="Times New Roman" w:cs="Times New Roman"/>
          <w:sz w:val="28"/>
          <w:szCs w:val="28"/>
        </w:rPr>
        <w:t xml:space="preserve"> Администрацией сельского поселения обеспечивалась законотворческая деятельность Совета депутатов. Сотрудниками Администрации разрабатывались нормативные и прочие документы, которые предлагались вниманию депутатов на утверждение. За отчетный период специалистами Администрации были подготовлены и вынесены на рассмотрение проекты положений, регламентирующих основные вопросы деятельности Администрации. Проведено </w:t>
      </w:r>
      <w:r w:rsidR="003726A2">
        <w:rPr>
          <w:rFonts w:ascii="Times New Roman" w:hAnsi="Times New Roman" w:cs="Times New Roman"/>
          <w:sz w:val="28"/>
          <w:szCs w:val="28"/>
        </w:rPr>
        <w:t>16</w:t>
      </w:r>
      <w:r w:rsidRPr="00A237D4">
        <w:rPr>
          <w:rFonts w:ascii="Times New Roman" w:hAnsi="Times New Roman" w:cs="Times New Roman"/>
          <w:sz w:val="28"/>
          <w:szCs w:val="28"/>
        </w:rPr>
        <w:t xml:space="preserve"> заседаний Совета депутатов, принято </w:t>
      </w:r>
      <w:r w:rsidR="003726A2">
        <w:rPr>
          <w:rFonts w:ascii="Times New Roman" w:hAnsi="Times New Roman" w:cs="Times New Roman"/>
          <w:sz w:val="28"/>
          <w:szCs w:val="28"/>
        </w:rPr>
        <w:t>45</w:t>
      </w:r>
      <w:r w:rsidRPr="00A237D4">
        <w:rPr>
          <w:rFonts w:ascii="Times New Roman" w:hAnsi="Times New Roman" w:cs="Times New Roman"/>
          <w:sz w:val="28"/>
          <w:szCs w:val="28"/>
        </w:rPr>
        <w:t xml:space="preserve"> решений.</w:t>
      </w:r>
    </w:p>
    <w:p w:rsidR="00A237D4" w:rsidRPr="00A237D4" w:rsidRDefault="00A237D4" w:rsidP="00A237D4">
      <w:pPr>
        <w:spacing w:after="200"/>
        <w:jc w:val="both"/>
        <w:rPr>
          <w:rFonts w:ascii="Times New Roman" w:hAnsi="Times New Roman" w:cs="Times New Roman"/>
          <w:b/>
          <w:sz w:val="28"/>
          <w:szCs w:val="28"/>
        </w:rPr>
      </w:pPr>
      <w:r w:rsidRPr="00A237D4">
        <w:rPr>
          <w:rFonts w:ascii="Times New Roman" w:hAnsi="Times New Roman" w:cs="Times New Roman"/>
          <w:b/>
          <w:sz w:val="28"/>
          <w:szCs w:val="28"/>
        </w:rPr>
        <w:t xml:space="preserve">                                      Воинский учет </w:t>
      </w:r>
    </w:p>
    <w:p w:rsidR="00A237D4" w:rsidRDefault="00A237D4" w:rsidP="003533F0">
      <w:pPr>
        <w:spacing w:before="240" w:after="240"/>
        <w:rPr>
          <w:rFonts w:ascii="Times New Roman" w:hAnsi="Times New Roman" w:cs="Times New Roman"/>
          <w:sz w:val="28"/>
          <w:szCs w:val="28"/>
        </w:rPr>
      </w:pPr>
      <w:r w:rsidRPr="00A237D4">
        <w:rPr>
          <w:rFonts w:ascii="Times New Roman" w:hAnsi="Times New Roman" w:cs="Times New Roman"/>
          <w:sz w:val="28"/>
          <w:szCs w:val="28"/>
        </w:rPr>
        <w:t>В Администрацию передана государственная функция – осуществление первичного воинского учета. Инспектор по ведению воинского учета осуществляет учет военнообязанного населения и проводит работу с призывниками.</w:t>
      </w:r>
      <w:r w:rsidR="003533F0" w:rsidRPr="003533F0">
        <w:rPr>
          <w:rFonts w:ascii="Times New Roman" w:hAnsi="Times New Roman"/>
          <w:color w:val="000000"/>
          <w:sz w:val="28"/>
        </w:rPr>
        <w:t xml:space="preserve"> </w:t>
      </w:r>
      <w:r w:rsidR="003533F0">
        <w:rPr>
          <w:rFonts w:ascii="Times New Roman" w:hAnsi="Times New Roman"/>
          <w:color w:val="000000"/>
          <w:sz w:val="28"/>
        </w:rPr>
        <w:t xml:space="preserve"> На осуществление </w:t>
      </w:r>
      <w:proofErr w:type="spellStart"/>
      <w:r w:rsidR="003533F0">
        <w:rPr>
          <w:rFonts w:ascii="Times New Roman" w:hAnsi="Times New Roman"/>
          <w:color w:val="000000"/>
          <w:sz w:val="28"/>
        </w:rPr>
        <w:t>госполномочий</w:t>
      </w:r>
      <w:proofErr w:type="spellEnd"/>
      <w:r w:rsidR="003533F0">
        <w:rPr>
          <w:rFonts w:ascii="Times New Roman" w:hAnsi="Times New Roman"/>
          <w:color w:val="000000"/>
          <w:sz w:val="28"/>
        </w:rPr>
        <w:t xml:space="preserve"> по первичному воинскому учету расходы составили в сумме 113100 рублей; ставка инспектора по воинскому учета составила 0,32 ставки; граждан, состоящих на воинском учете - 379 человек. </w:t>
      </w:r>
      <w:r w:rsidRPr="00A237D4">
        <w:rPr>
          <w:rFonts w:ascii="Times New Roman" w:hAnsi="Times New Roman" w:cs="Times New Roman"/>
          <w:sz w:val="28"/>
          <w:szCs w:val="28"/>
        </w:rPr>
        <w:t xml:space="preserve">Учет граждан, пребывающих в запасе, и граждан, подлежащих призыву на военную службу в ВС РФ в Администрации организован и ведется в соответствии с требованиями закона РФ «О воинской обязанности и военной службе», Положения о воинском учете, инструкции. </w:t>
      </w:r>
      <w:r w:rsidRPr="00A237D4">
        <w:rPr>
          <w:rFonts w:ascii="Times New Roman" w:hAnsi="Times New Roman" w:cs="Times New Roman"/>
          <w:sz w:val="28"/>
          <w:szCs w:val="28"/>
        </w:rPr>
        <w:br/>
      </w:r>
      <w:r w:rsidR="003726A2">
        <w:rPr>
          <w:rFonts w:ascii="Times New Roman" w:hAnsi="Times New Roman" w:cs="Times New Roman"/>
          <w:sz w:val="28"/>
          <w:szCs w:val="28"/>
        </w:rPr>
        <w:t>В 2022</w:t>
      </w:r>
      <w:r w:rsidRPr="00A237D4">
        <w:rPr>
          <w:rFonts w:ascii="Times New Roman" w:hAnsi="Times New Roman" w:cs="Times New Roman"/>
          <w:sz w:val="28"/>
          <w:szCs w:val="28"/>
        </w:rPr>
        <w:t xml:space="preserve"> году на службу в Российскую армию призван</w:t>
      </w:r>
      <w:r w:rsidR="003726A2">
        <w:rPr>
          <w:rFonts w:ascii="Times New Roman" w:hAnsi="Times New Roman" w:cs="Times New Roman"/>
          <w:sz w:val="28"/>
          <w:szCs w:val="28"/>
        </w:rPr>
        <w:t>о 4</w:t>
      </w:r>
      <w:r w:rsidRPr="00A237D4">
        <w:rPr>
          <w:rFonts w:ascii="Times New Roman" w:hAnsi="Times New Roman" w:cs="Times New Roman"/>
          <w:sz w:val="28"/>
          <w:szCs w:val="28"/>
        </w:rPr>
        <w:t xml:space="preserve"> человек</w:t>
      </w:r>
      <w:r w:rsidR="003726A2">
        <w:rPr>
          <w:rFonts w:ascii="Times New Roman" w:hAnsi="Times New Roman" w:cs="Times New Roman"/>
          <w:sz w:val="28"/>
          <w:szCs w:val="28"/>
        </w:rPr>
        <w:t>а.</w:t>
      </w:r>
    </w:p>
    <w:p w:rsidR="00E03CB3" w:rsidRPr="00A9397D" w:rsidRDefault="00E03CB3" w:rsidP="00E03CB3">
      <w:pPr>
        <w:jc w:val="both"/>
        <w:rPr>
          <w:rFonts w:ascii="Times New Roman" w:hAnsi="Times New Roman" w:cs="Times New Roman"/>
          <w:b/>
          <w:bCs/>
          <w:color w:val="000000"/>
          <w:sz w:val="28"/>
          <w:szCs w:val="28"/>
        </w:rPr>
      </w:pPr>
      <w:proofErr w:type="gramStart"/>
      <w:r w:rsidRPr="00A237D4">
        <w:rPr>
          <w:rFonts w:ascii="Times New Roman" w:hAnsi="Times New Roman" w:cs="Times New Roman"/>
          <w:b/>
          <w:bCs/>
          <w:color w:val="000000"/>
          <w:sz w:val="28"/>
          <w:szCs w:val="28"/>
        </w:rPr>
        <w:t>СЕЛЬСКОЕ  ХОЗЯЙСТВО</w:t>
      </w:r>
      <w:proofErr w:type="gramEnd"/>
    </w:p>
    <w:p w:rsidR="00E03CB3" w:rsidRPr="00A237D4" w:rsidRDefault="00E03CB3" w:rsidP="00E03CB3">
      <w:pPr>
        <w:jc w:val="both"/>
        <w:rPr>
          <w:rFonts w:ascii="Times New Roman" w:hAnsi="Times New Roman" w:cs="Times New Roman"/>
          <w:color w:val="000000"/>
          <w:sz w:val="28"/>
          <w:szCs w:val="28"/>
        </w:rPr>
      </w:pPr>
      <w:r w:rsidRPr="00A237D4">
        <w:rPr>
          <w:rFonts w:ascii="Times New Roman" w:hAnsi="Times New Roman" w:cs="Times New Roman"/>
          <w:color w:val="000000"/>
          <w:sz w:val="28"/>
          <w:szCs w:val="28"/>
        </w:rPr>
        <w:t xml:space="preserve">Основной отраслью муниципального образования </w:t>
      </w:r>
      <w:proofErr w:type="gramStart"/>
      <w:r>
        <w:rPr>
          <w:rFonts w:ascii="Times New Roman" w:hAnsi="Times New Roman" w:cs="Times New Roman"/>
          <w:color w:val="000000"/>
          <w:sz w:val="28"/>
          <w:szCs w:val="28"/>
        </w:rPr>
        <w:t>Ленинского</w:t>
      </w:r>
      <w:r w:rsidRPr="00A237D4">
        <w:rPr>
          <w:rFonts w:ascii="Times New Roman" w:hAnsi="Times New Roman" w:cs="Times New Roman"/>
          <w:color w:val="000000"/>
          <w:sz w:val="28"/>
          <w:szCs w:val="28"/>
        </w:rPr>
        <w:t xml:space="preserve">  сельского</w:t>
      </w:r>
      <w:proofErr w:type="gramEnd"/>
      <w:r w:rsidRPr="00A237D4">
        <w:rPr>
          <w:rFonts w:ascii="Times New Roman" w:hAnsi="Times New Roman" w:cs="Times New Roman"/>
          <w:color w:val="000000"/>
          <w:sz w:val="28"/>
          <w:szCs w:val="28"/>
        </w:rPr>
        <w:t xml:space="preserve"> поселения было и остаётся сельское хозяйство. По существу сельское хозяйство во многом определяет экономику не только сельского поселения, но и района. Развитие сельхозпроизводства - это гарантия трудоустройства большинства сельских жителей, это обеспечение населения качественными, экологически чистыми и относительно недорогими продуктами питания.</w:t>
      </w:r>
    </w:p>
    <w:p w:rsidR="00E03CB3" w:rsidRPr="00A9397D" w:rsidRDefault="00E03CB3" w:rsidP="00E03CB3">
      <w:pPr>
        <w:jc w:val="both"/>
        <w:rPr>
          <w:rFonts w:ascii="Times New Roman" w:hAnsi="Times New Roman" w:cs="Times New Roman"/>
          <w:color w:val="000000"/>
          <w:sz w:val="28"/>
          <w:szCs w:val="28"/>
        </w:rPr>
      </w:pPr>
      <w:r w:rsidRPr="00A237D4">
        <w:rPr>
          <w:rFonts w:ascii="Times New Roman" w:hAnsi="Times New Roman" w:cs="Times New Roman"/>
          <w:color w:val="000000"/>
          <w:sz w:val="28"/>
          <w:szCs w:val="28"/>
        </w:rPr>
        <w:t xml:space="preserve">На территории </w:t>
      </w:r>
      <w:proofErr w:type="gramStart"/>
      <w:r>
        <w:rPr>
          <w:rFonts w:ascii="Times New Roman" w:hAnsi="Times New Roman" w:cs="Times New Roman"/>
          <w:color w:val="000000"/>
          <w:sz w:val="28"/>
          <w:szCs w:val="28"/>
        </w:rPr>
        <w:t>Ленинского</w:t>
      </w:r>
      <w:r w:rsidRPr="00A237D4">
        <w:rPr>
          <w:rFonts w:ascii="Times New Roman" w:hAnsi="Times New Roman" w:cs="Times New Roman"/>
          <w:color w:val="000000"/>
          <w:sz w:val="28"/>
          <w:szCs w:val="28"/>
        </w:rPr>
        <w:t xml:space="preserve">  сельского</w:t>
      </w:r>
      <w:proofErr w:type="gramEnd"/>
      <w:r w:rsidRPr="00A237D4">
        <w:rPr>
          <w:rFonts w:ascii="Times New Roman" w:hAnsi="Times New Roman" w:cs="Times New Roman"/>
          <w:color w:val="000000"/>
          <w:sz w:val="28"/>
          <w:szCs w:val="28"/>
        </w:rPr>
        <w:t xml:space="preserve"> поселения осуществляют свою деятельность сельхозпредприятия с разными организационно – правовыми формами:  ООО «Смоленское поле», ЗАО «Троп</w:t>
      </w:r>
      <w:r>
        <w:rPr>
          <w:rFonts w:ascii="Times New Roman" w:hAnsi="Times New Roman" w:cs="Times New Roman"/>
          <w:color w:val="000000"/>
          <w:sz w:val="28"/>
          <w:szCs w:val="28"/>
        </w:rPr>
        <w:t xml:space="preserve">арево».             </w:t>
      </w:r>
    </w:p>
    <w:p w:rsidR="00E03CB3" w:rsidRPr="00A237D4" w:rsidRDefault="00E03CB3" w:rsidP="00E03CB3">
      <w:pPr>
        <w:jc w:val="both"/>
        <w:rPr>
          <w:rFonts w:ascii="Times New Roman" w:hAnsi="Times New Roman" w:cs="Times New Roman"/>
          <w:b/>
          <w:color w:val="000000"/>
          <w:sz w:val="28"/>
          <w:szCs w:val="28"/>
        </w:rPr>
      </w:pPr>
      <w:r w:rsidRPr="00A237D4">
        <w:rPr>
          <w:rFonts w:ascii="Times New Roman" w:hAnsi="Times New Roman" w:cs="Times New Roman"/>
          <w:b/>
          <w:color w:val="000000"/>
          <w:sz w:val="28"/>
          <w:szCs w:val="28"/>
        </w:rPr>
        <w:t xml:space="preserve">                      ОБРАЗОВАНИЕ И КУЛЬТУРА</w:t>
      </w:r>
    </w:p>
    <w:p w:rsidR="00E03CB3" w:rsidRPr="00A237D4" w:rsidRDefault="00E03CB3" w:rsidP="00E03CB3">
      <w:pPr>
        <w:jc w:val="both"/>
        <w:rPr>
          <w:rFonts w:ascii="Times New Roman" w:hAnsi="Times New Roman" w:cs="Times New Roman"/>
          <w:b/>
          <w:color w:val="000000"/>
          <w:sz w:val="28"/>
          <w:szCs w:val="28"/>
        </w:rPr>
      </w:pPr>
      <w:r w:rsidRPr="00A237D4">
        <w:rPr>
          <w:rFonts w:ascii="Times New Roman" w:hAnsi="Times New Roman" w:cs="Times New Roman"/>
          <w:color w:val="000000"/>
          <w:sz w:val="28"/>
          <w:szCs w:val="28"/>
        </w:rPr>
        <w:t xml:space="preserve">На территории поселения </w:t>
      </w:r>
      <w:proofErr w:type="gramStart"/>
      <w:r w:rsidRPr="00A237D4">
        <w:rPr>
          <w:rFonts w:ascii="Times New Roman" w:hAnsi="Times New Roman" w:cs="Times New Roman"/>
          <w:color w:val="000000"/>
          <w:sz w:val="28"/>
          <w:szCs w:val="28"/>
        </w:rPr>
        <w:t>функционирует  МКОУ</w:t>
      </w:r>
      <w:proofErr w:type="gramEnd"/>
      <w:r w:rsidRPr="00A237D4">
        <w:rPr>
          <w:rFonts w:ascii="Times New Roman" w:hAnsi="Times New Roman" w:cs="Times New Roman"/>
          <w:color w:val="000000"/>
          <w:sz w:val="28"/>
          <w:szCs w:val="28"/>
        </w:rPr>
        <w:t xml:space="preserve"> </w:t>
      </w:r>
      <w:proofErr w:type="spellStart"/>
      <w:r w:rsidRPr="00A237D4">
        <w:rPr>
          <w:rFonts w:ascii="Times New Roman" w:hAnsi="Times New Roman" w:cs="Times New Roman"/>
          <w:color w:val="000000"/>
          <w:sz w:val="28"/>
          <w:szCs w:val="28"/>
        </w:rPr>
        <w:t>Стригинская</w:t>
      </w:r>
      <w:proofErr w:type="spellEnd"/>
      <w:r w:rsidRPr="00A237D4">
        <w:rPr>
          <w:rFonts w:ascii="Times New Roman" w:hAnsi="Times New Roman" w:cs="Times New Roman"/>
          <w:color w:val="000000"/>
          <w:sz w:val="28"/>
          <w:szCs w:val="28"/>
        </w:rPr>
        <w:t xml:space="preserve">  СОШ,</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Лучесская</w:t>
      </w:r>
      <w:proofErr w:type="spellEnd"/>
      <w:r>
        <w:rPr>
          <w:rFonts w:ascii="Times New Roman" w:hAnsi="Times New Roman" w:cs="Times New Roman"/>
          <w:color w:val="000000"/>
          <w:sz w:val="28"/>
          <w:szCs w:val="28"/>
        </w:rPr>
        <w:t xml:space="preserve"> СОШ где обучается 75 учеников.</w:t>
      </w:r>
      <w:r w:rsidRPr="00A237D4">
        <w:rPr>
          <w:rFonts w:ascii="Times New Roman" w:hAnsi="Times New Roman" w:cs="Times New Roman"/>
          <w:color w:val="000000"/>
          <w:sz w:val="28"/>
          <w:szCs w:val="28"/>
        </w:rPr>
        <w:t xml:space="preserve">  Обеспеченность учителями предметниками составляет 100%. В школе оборудован</w:t>
      </w:r>
      <w:r>
        <w:rPr>
          <w:rFonts w:ascii="Times New Roman" w:hAnsi="Times New Roman" w:cs="Times New Roman"/>
          <w:color w:val="000000"/>
          <w:sz w:val="28"/>
          <w:szCs w:val="28"/>
        </w:rPr>
        <w:t>ы компьютерные</w:t>
      </w:r>
      <w:r w:rsidRPr="00A237D4">
        <w:rPr>
          <w:rFonts w:ascii="Times New Roman" w:hAnsi="Times New Roman" w:cs="Times New Roman"/>
          <w:color w:val="000000"/>
          <w:sz w:val="28"/>
          <w:szCs w:val="28"/>
        </w:rPr>
        <w:t xml:space="preserve"> класс</w:t>
      </w:r>
      <w:r>
        <w:rPr>
          <w:rFonts w:ascii="Times New Roman" w:hAnsi="Times New Roman" w:cs="Times New Roman"/>
          <w:color w:val="000000"/>
          <w:sz w:val="28"/>
          <w:szCs w:val="28"/>
        </w:rPr>
        <w:t>ы</w:t>
      </w:r>
      <w:r w:rsidRPr="00A237D4">
        <w:rPr>
          <w:rFonts w:ascii="Times New Roman" w:hAnsi="Times New Roman" w:cs="Times New Roman"/>
          <w:color w:val="000000"/>
          <w:sz w:val="28"/>
          <w:szCs w:val="28"/>
        </w:rPr>
        <w:t>, имеется доступ в Интернет. Происходит обновление учебно-методических пособий и библиотечного фонда, оборудования кабинетов. Учащиеся активно участвуют в районных предметных олимпиадах. На базе школы в летнее время функционирует пришкольный лагерь. Учащиеся школы принимают активное участие в общественно-культурной жизни сельского поселения.</w:t>
      </w:r>
    </w:p>
    <w:p w:rsidR="00E03CB3" w:rsidRPr="00A237D4" w:rsidRDefault="00E03CB3" w:rsidP="00E03CB3">
      <w:pPr>
        <w:jc w:val="both"/>
        <w:rPr>
          <w:rFonts w:ascii="Times New Roman" w:hAnsi="Times New Roman" w:cs="Times New Roman"/>
          <w:color w:val="000000"/>
          <w:sz w:val="28"/>
          <w:szCs w:val="28"/>
        </w:rPr>
      </w:pPr>
      <w:r w:rsidRPr="00A237D4">
        <w:rPr>
          <w:rFonts w:ascii="Times New Roman" w:hAnsi="Times New Roman" w:cs="Times New Roman"/>
          <w:color w:val="000000"/>
          <w:sz w:val="28"/>
          <w:szCs w:val="28"/>
        </w:rPr>
        <w:t xml:space="preserve">        </w:t>
      </w:r>
      <w:r w:rsidRPr="00A237D4">
        <w:rPr>
          <w:rFonts w:ascii="Times New Roman" w:hAnsi="Times New Roman" w:cs="Times New Roman"/>
          <w:bCs/>
          <w:color w:val="000000"/>
          <w:sz w:val="28"/>
          <w:szCs w:val="28"/>
        </w:rPr>
        <w:t xml:space="preserve">На территории </w:t>
      </w:r>
      <w:r>
        <w:rPr>
          <w:rFonts w:ascii="Times New Roman" w:hAnsi="Times New Roman" w:cs="Times New Roman"/>
          <w:bCs/>
          <w:color w:val="000000"/>
          <w:sz w:val="28"/>
          <w:szCs w:val="28"/>
        </w:rPr>
        <w:t>Ленинского</w:t>
      </w:r>
      <w:r w:rsidRPr="00A237D4">
        <w:rPr>
          <w:rFonts w:ascii="Times New Roman" w:hAnsi="Times New Roman" w:cs="Times New Roman"/>
          <w:bCs/>
          <w:color w:val="000000"/>
          <w:sz w:val="28"/>
          <w:szCs w:val="28"/>
        </w:rPr>
        <w:t xml:space="preserve"> сельского поселения работает РКДЦ</w:t>
      </w:r>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Стригинский</w:t>
      </w:r>
      <w:proofErr w:type="spellEnd"/>
      <w:r>
        <w:rPr>
          <w:rFonts w:ascii="Times New Roman" w:hAnsi="Times New Roman" w:cs="Times New Roman"/>
          <w:bCs/>
          <w:color w:val="000000"/>
          <w:sz w:val="28"/>
          <w:szCs w:val="28"/>
        </w:rPr>
        <w:t xml:space="preserve">, Ленинский, </w:t>
      </w:r>
      <w:proofErr w:type="spellStart"/>
      <w:r>
        <w:rPr>
          <w:rFonts w:ascii="Times New Roman" w:hAnsi="Times New Roman" w:cs="Times New Roman"/>
          <w:bCs/>
          <w:color w:val="000000"/>
          <w:sz w:val="28"/>
          <w:szCs w:val="28"/>
        </w:rPr>
        <w:t>Бобыновский</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Беликсий</w:t>
      </w:r>
      <w:proofErr w:type="spellEnd"/>
      <w:r>
        <w:rPr>
          <w:rFonts w:ascii="Times New Roman" w:hAnsi="Times New Roman" w:cs="Times New Roman"/>
          <w:bCs/>
          <w:color w:val="000000"/>
          <w:sz w:val="28"/>
          <w:szCs w:val="28"/>
        </w:rPr>
        <w:t xml:space="preserve"> СДК» сельские библиотеки</w:t>
      </w:r>
      <w:r w:rsidRPr="00A237D4">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Рассматривая работу клубов и библиотек</w:t>
      </w:r>
      <w:r w:rsidRPr="00A237D4">
        <w:rPr>
          <w:rFonts w:ascii="Times New Roman" w:hAnsi="Times New Roman" w:cs="Times New Roman"/>
          <w:color w:val="000000"/>
          <w:sz w:val="28"/>
          <w:szCs w:val="28"/>
        </w:rPr>
        <w:t xml:space="preserve"> можно отметить </w:t>
      </w:r>
      <w:proofErr w:type="gramStart"/>
      <w:r w:rsidRPr="00A237D4">
        <w:rPr>
          <w:rFonts w:ascii="Times New Roman" w:hAnsi="Times New Roman" w:cs="Times New Roman"/>
          <w:color w:val="000000"/>
          <w:sz w:val="28"/>
          <w:szCs w:val="28"/>
        </w:rPr>
        <w:t>их  активную</w:t>
      </w:r>
      <w:proofErr w:type="gramEnd"/>
      <w:r w:rsidRPr="00A237D4">
        <w:rPr>
          <w:rFonts w:ascii="Times New Roman" w:hAnsi="Times New Roman" w:cs="Times New Roman"/>
          <w:color w:val="000000"/>
          <w:sz w:val="28"/>
          <w:szCs w:val="28"/>
        </w:rPr>
        <w:t xml:space="preserve"> работу по организации досуга населения. Свою работу работники культуры строят на основе годового и месячных планов работы. Организуются и проводятся мероприятия к праздникам и конкретным датам: ко Дню защитника Отечества, к 8 марта </w:t>
      </w:r>
      <w:proofErr w:type="gramStart"/>
      <w:r w:rsidRPr="00A237D4">
        <w:rPr>
          <w:rFonts w:ascii="Times New Roman" w:hAnsi="Times New Roman" w:cs="Times New Roman"/>
          <w:color w:val="000000"/>
          <w:sz w:val="28"/>
          <w:szCs w:val="28"/>
        </w:rPr>
        <w:t>и  Дню</w:t>
      </w:r>
      <w:proofErr w:type="gramEnd"/>
      <w:r w:rsidRPr="00A237D4">
        <w:rPr>
          <w:rFonts w:ascii="Times New Roman" w:hAnsi="Times New Roman" w:cs="Times New Roman"/>
          <w:color w:val="000000"/>
          <w:sz w:val="28"/>
          <w:szCs w:val="28"/>
        </w:rPr>
        <w:t xml:space="preserve"> Победы,   День деревни и многие другие. Формы работы и проводимые мероприятия становятся все более разнообразными.</w:t>
      </w:r>
      <w:r>
        <w:rPr>
          <w:rFonts w:ascii="Times New Roman" w:hAnsi="Times New Roman" w:cs="Times New Roman"/>
          <w:color w:val="000000"/>
          <w:sz w:val="28"/>
          <w:szCs w:val="28"/>
        </w:rPr>
        <w:t xml:space="preserve"> В 2022</w:t>
      </w:r>
      <w:r w:rsidRPr="00A237D4">
        <w:rPr>
          <w:rFonts w:ascii="Times New Roman" w:hAnsi="Times New Roman" w:cs="Times New Roman"/>
          <w:color w:val="000000"/>
          <w:sz w:val="28"/>
          <w:szCs w:val="28"/>
        </w:rPr>
        <w:t>году был</w:t>
      </w:r>
      <w:r>
        <w:rPr>
          <w:rFonts w:ascii="Times New Roman" w:hAnsi="Times New Roman" w:cs="Times New Roman"/>
          <w:color w:val="000000"/>
          <w:sz w:val="28"/>
          <w:szCs w:val="28"/>
        </w:rPr>
        <w:t>а</w:t>
      </w:r>
      <w:r w:rsidRPr="00A237D4">
        <w:rPr>
          <w:rFonts w:ascii="Times New Roman" w:hAnsi="Times New Roman" w:cs="Times New Roman"/>
          <w:color w:val="000000"/>
          <w:sz w:val="28"/>
          <w:szCs w:val="28"/>
        </w:rPr>
        <w:t xml:space="preserve"> проведена замена газового котла в </w:t>
      </w:r>
      <w:proofErr w:type="gramStart"/>
      <w:r>
        <w:rPr>
          <w:rFonts w:ascii="Times New Roman" w:hAnsi="Times New Roman" w:cs="Times New Roman"/>
          <w:color w:val="000000"/>
          <w:sz w:val="28"/>
          <w:szCs w:val="28"/>
        </w:rPr>
        <w:t>Ленинском</w:t>
      </w:r>
      <w:r w:rsidRPr="00A237D4">
        <w:rPr>
          <w:rFonts w:ascii="Times New Roman" w:hAnsi="Times New Roman" w:cs="Times New Roman"/>
          <w:color w:val="000000"/>
          <w:sz w:val="28"/>
          <w:szCs w:val="28"/>
        </w:rPr>
        <w:t xml:space="preserve">  Доме</w:t>
      </w:r>
      <w:proofErr w:type="gramEnd"/>
      <w:r>
        <w:rPr>
          <w:rFonts w:ascii="Times New Roman" w:hAnsi="Times New Roman" w:cs="Times New Roman"/>
          <w:color w:val="000000"/>
          <w:sz w:val="28"/>
          <w:szCs w:val="28"/>
        </w:rPr>
        <w:t xml:space="preserve"> культуры.</w:t>
      </w:r>
      <w:r w:rsidRPr="00A237D4">
        <w:rPr>
          <w:rFonts w:ascii="Times New Roman" w:hAnsi="Times New Roman" w:cs="Times New Roman"/>
          <w:color w:val="000000"/>
          <w:sz w:val="28"/>
          <w:szCs w:val="28"/>
        </w:rPr>
        <w:t xml:space="preserve"> Основные направления деятельности централизованной клубной системы следующие:</w:t>
      </w:r>
    </w:p>
    <w:p w:rsidR="00E03CB3" w:rsidRPr="00A237D4" w:rsidRDefault="00E03CB3" w:rsidP="00E03CB3">
      <w:pPr>
        <w:jc w:val="both"/>
        <w:rPr>
          <w:rFonts w:ascii="Times New Roman" w:hAnsi="Times New Roman" w:cs="Times New Roman"/>
          <w:color w:val="000000"/>
          <w:sz w:val="28"/>
          <w:szCs w:val="28"/>
        </w:rPr>
      </w:pPr>
      <w:r w:rsidRPr="00A237D4">
        <w:rPr>
          <w:rFonts w:ascii="Times New Roman" w:hAnsi="Times New Roman" w:cs="Times New Roman"/>
          <w:color w:val="000000"/>
          <w:sz w:val="28"/>
          <w:szCs w:val="28"/>
        </w:rPr>
        <w:t xml:space="preserve">1.  </w:t>
      </w:r>
      <w:proofErr w:type="gramStart"/>
      <w:r w:rsidRPr="00A237D4">
        <w:rPr>
          <w:rFonts w:ascii="Times New Roman" w:hAnsi="Times New Roman" w:cs="Times New Roman"/>
          <w:color w:val="000000"/>
          <w:sz w:val="28"/>
          <w:szCs w:val="28"/>
        </w:rPr>
        <w:t>сохранение</w:t>
      </w:r>
      <w:proofErr w:type="gramEnd"/>
      <w:r w:rsidRPr="00A237D4">
        <w:rPr>
          <w:rFonts w:ascii="Times New Roman" w:hAnsi="Times New Roman" w:cs="Times New Roman"/>
          <w:color w:val="000000"/>
          <w:sz w:val="28"/>
          <w:szCs w:val="28"/>
        </w:rPr>
        <w:t xml:space="preserve"> народной культуры;</w:t>
      </w:r>
    </w:p>
    <w:p w:rsidR="00E03CB3" w:rsidRPr="00A237D4" w:rsidRDefault="00E03CB3" w:rsidP="00E03CB3">
      <w:pPr>
        <w:jc w:val="both"/>
        <w:rPr>
          <w:rFonts w:ascii="Times New Roman" w:hAnsi="Times New Roman" w:cs="Times New Roman"/>
          <w:color w:val="000000"/>
          <w:sz w:val="28"/>
          <w:szCs w:val="28"/>
        </w:rPr>
      </w:pPr>
      <w:r w:rsidRPr="00A237D4">
        <w:rPr>
          <w:rFonts w:ascii="Times New Roman" w:hAnsi="Times New Roman" w:cs="Times New Roman"/>
          <w:color w:val="000000"/>
          <w:sz w:val="28"/>
          <w:szCs w:val="28"/>
        </w:rPr>
        <w:t>2. изучение и популяризация культурных традиций народов, проживающих на территории поселения;</w:t>
      </w:r>
    </w:p>
    <w:p w:rsidR="00E03CB3" w:rsidRPr="00A237D4" w:rsidRDefault="00E03CB3" w:rsidP="00E03CB3">
      <w:pPr>
        <w:jc w:val="both"/>
        <w:rPr>
          <w:rFonts w:ascii="Times New Roman" w:hAnsi="Times New Roman" w:cs="Times New Roman"/>
          <w:color w:val="000000"/>
          <w:sz w:val="28"/>
          <w:szCs w:val="28"/>
        </w:rPr>
      </w:pPr>
      <w:r w:rsidRPr="00A237D4">
        <w:rPr>
          <w:rFonts w:ascii="Times New Roman" w:hAnsi="Times New Roman" w:cs="Times New Roman"/>
          <w:color w:val="000000"/>
          <w:sz w:val="28"/>
          <w:szCs w:val="28"/>
        </w:rPr>
        <w:t>3. сохранение и укрепление авторитета семьи;</w:t>
      </w:r>
    </w:p>
    <w:p w:rsidR="00E03CB3" w:rsidRPr="00A237D4" w:rsidRDefault="00E03CB3" w:rsidP="00E03CB3">
      <w:pPr>
        <w:jc w:val="both"/>
        <w:rPr>
          <w:rFonts w:ascii="Times New Roman" w:hAnsi="Times New Roman" w:cs="Times New Roman"/>
          <w:color w:val="000000"/>
          <w:sz w:val="28"/>
          <w:szCs w:val="28"/>
        </w:rPr>
      </w:pPr>
      <w:r w:rsidRPr="00A237D4">
        <w:rPr>
          <w:rFonts w:ascii="Times New Roman" w:hAnsi="Times New Roman" w:cs="Times New Roman"/>
          <w:color w:val="000000"/>
          <w:sz w:val="28"/>
          <w:szCs w:val="28"/>
        </w:rPr>
        <w:t>4. Формирование положительного имиджа учреждений культуры.</w:t>
      </w:r>
    </w:p>
    <w:p w:rsidR="00E03CB3" w:rsidRPr="00A237D4" w:rsidRDefault="00E03CB3" w:rsidP="00E03CB3">
      <w:pPr>
        <w:jc w:val="both"/>
        <w:rPr>
          <w:rFonts w:ascii="Times New Roman" w:hAnsi="Times New Roman" w:cs="Times New Roman"/>
          <w:color w:val="000000"/>
          <w:sz w:val="28"/>
          <w:szCs w:val="28"/>
        </w:rPr>
      </w:pPr>
      <w:r w:rsidRPr="00A237D4">
        <w:rPr>
          <w:rFonts w:ascii="Times New Roman" w:hAnsi="Times New Roman" w:cs="Times New Roman"/>
          <w:color w:val="000000"/>
          <w:sz w:val="28"/>
          <w:szCs w:val="28"/>
        </w:rPr>
        <w:t xml:space="preserve">Работники культуры в тесном контакте работают с учениками школы, для них созданы и работают кружки.  </w:t>
      </w:r>
    </w:p>
    <w:p w:rsidR="00E03CB3" w:rsidRPr="00A237D4" w:rsidRDefault="00E03CB3" w:rsidP="00E03CB3">
      <w:pPr>
        <w:jc w:val="both"/>
        <w:rPr>
          <w:rFonts w:ascii="Times New Roman" w:hAnsi="Times New Roman" w:cs="Times New Roman"/>
          <w:color w:val="000000"/>
          <w:sz w:val="28"/>
          <w:szCs w:val="28"/>
        </w:rPr>
      </w:pPr>
      <w:r w:rsidRPr="00A237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течение всего года библиотеки активно функционировали, выполняли все поставленные перед ними</w:t>
      </w:r>
      <w:r w:rsidRPr="00A237D4">
        <w:rPr>
          <w:rFonts w:ascii="Times New Roman" w:hAnsi="Times New Roman" w:cs="Times New Roman"/>
          <w:color w:val="000000"/>
          <w:sz w:val="28"/>
          <w:szCs w:val="28"/>
        </w:rPr>
        <w:t xml:space="preserve"> цели и задачи.</w:t>
      </w:r>
    </w:p>
    <w:p w:rsidR="00E03CB3" w:rsidRPr="00EC5E9B" w:rsidRDefault="00E03CB3" w:rsidP="00E03CB3">
      <w:pPr>
        <w:jc w:val="both"/>
        <w:rPr>
          <w:rFonts w:ascii="Times New Roman" w:hAnsi="Times New Roman" w:cs="Times New Roman"/>
          <w:color w:val="000000"/>
          <w:sz w:val="28"/>
          <w:szCs w:val="28"/>
        </w:rPr>
      </w:pPr>
      <w:r>
        <w:rPr>
          <w:rFonts w:ascii="Times New Roman" w:hAnsi="Times New Roman" w:cs="Times New Roman"/>
          <w:color w:val="000000"/>
          <w:sz w:val="28"/>
          <w:szCs w:val="28"/>
        </w:rPr>
        <w:t>Сельские библиотеки принимаю</w:t>
      </w:r>
      <w:r w:rsidRPr="00A237D4">
        <w:rPr>
          <w:rFonts w:ascii="Times New Roman" w:hAnsi="Times New Roman" w:cs="Times New Roman"/>
          <w:color w:val="000000"/>
          <w:sz w:val="28"/>
          <w:szCs w:val="28"/>
        </w:rPr>
        <w:t>т активное участие в проведении культур</w:t>
      </w:r>
      <w:r>
        <w:rPr>
          <w:rFonts w:ascii="Times New Roman" w:hAnsi="Times New Roman" w:cs="Times New Roman"/>
          <w:color w:val="000000"/>
          <w:sz w:val="28"/>
          <w:szCs w:val="28"/>
        </w:rPr>
        <w:t>но-массовых мероприятий, работаю</w:t>
      </w:r>
      <w:r w:rsidRPr="00A237D4">
        <w:rPr>
          <w:rFonts w:ascii="Times New Roman" w:hAnsi="Times New Roman" w:cs="Times New Roman"/>
          <w:color w:val="000000"/>
          <w:sz w:val="28"/>
          <w:szCs w:val="28"/>
        </w:rPr>
        <w:t>т в тесном сотрудничестве с общеобразовательной школой и сельским домом культуры. В летнее время при оздоровительном школьном лагере проводятся литературные викторины и тематические встречи со школьниками.</w:t>
      </w:r>
      <w:r w:rsidRPr="00A237D4">
        <w:rPr>
          <w:rFonts w:ascii="Times New Roman" w:hAnsi="Times New Roman" w:cs="Times New Roman"/>
          <w:b/>
          <w:color w:val="000000"/>
          <w:sz w:val="28"/>
          <w:szCs w:val="28"/>
        </w:rPr>
        <w:t xml:space="preserve">          </w:t>
      </w:r>
    </w:p>
    <w:p w:rsidR="00E03CB3" w:rsidRPr="00EC5E9B" w:rsidRDefault="00E03CB3" w:rsidP="00E03CB3">
      <w:pPr>
        <w:jc w:val="both"/>
        <w:rPr>
          <w:rFonts w:ascii="Times New Roman" w:hAnsi="Times New Roman" w:cs="Times New Roman"/>
          <w:b/>
          <w:color w:val="000000"/>
          <w:sz w:val="28"/>
          <w:szCs w:val="28"/>
        </w:rPr>
      </w:pPr>
      <w:r w:rsidRPr="00A237D4">
        <w:rPr>
          <w:rFonts w:ascii="Times New Roman" w:hAnsi="Times New Roman" w:cs="Times New Roman"/>
          <w:b/>
          <w:color w:val="000000"/>
          <w:sz w:val="28"/>
          <w:szCs w:val="28"/>
        </w:rPr>
        <w:t xml:space="preserve">                         ЗДРАВОХРАНЕНИЕ</w:t>
      </w:r>
    </w:p>
    <w:p w:rsidR="00E03CB3" w:rsidRPr="00A237D4" w:rsidRDefault="00E03CB3" w:rsidP="00E03CB3">
      <w:pPr>
        <w:jc w:val="both"/>
        <w:rPr>
          <w:rFonts w:ascii="Times New Roman" w:hAnsi="Times New Roman" w:cs="Times New Roman"/>
          <w:sz w:val="28"/>
          <w:szCs w:val="28"/>
        </w:rPr>
      </w:pPr>
      <w:r w:rsidRPr="00A237D4">
        <w:rPr>
          <w:rFonts w:ascii="Times New Roman" w:hAnsi="Times New Roman" w:cs="Times New Roman"/>
          <w:bCs/>
          <w:sz w:val="28"/>
          <w:szCs w:val="28"/>
        </w:rPr>
        <w:t xml:space="preserve">На территории </w:t>
      </w:r>
      <w:proofErr w:type="gramStart"/>
      <w:r>
        <w:rPr>
          <w:rFonts w:ascii="Times New Roman" w:hAnsi="Times New Roman" w:cs="Times New Roman"/>
          <w:bCs/>
          <w:sz w:val="28"/>
          <w:szCs w:val="28"/>
        </w:rPr>
        <w:t>Ленинского</w:t>
      </w:r>
      <w:r w:rsidRPr="00A237D4">
        <w:rPr>
          <w:rFonts w:ascii="Times New Roman" w:hAnsi="Times New Roman" w:cs="Times New Roman"/>
          <w:bCs/>
          <w:sz w:val="28"/>
          <w:szCs w:val="28"/>
        </w:rPr>
        <w:t xml:space="preserve"> </w:t>
      </w:r>
      <w:r>
        <w:rPr>
          <w:rFonts w:ascii="Times New Roman" w:hAnsi="Times New Roman" w:cs="Times New Roman"/>
          <w:bCs/>
          <w:sz w:val="28"/>
          <w:szCs w:val="28"/>
        </w:rPr>
        <w:t xml:space="preserve"> сельского</w:t>
      </w:r>
      <w:proofErr w:type="gramEnd"/>
      <w:r>
        <w:rPr>
          <w:rFonts w:ascii="Times New Roman" w:hAnsi="Times New Roman" w:cs="Times New Roman"/>
          <w:bCs/>
          <w:sz w:val="28"/>
          <w:szCs w:val="28"/>
        </w:rPr>
        <w:t xml:space="preserve"> поселения находится 4 </w:t>
      </w:r>
      <w:r w:rsidRPr="00A237D4">
        <w:rPr>
          <w:rFonts w:ascii="Times New Roman" w:hAnsi="Times New Roman" w:cs="Times New Roman"/>
          <w:bCs/>
          <w:sz w:val="28"/>
          <w:szCs w:val="28"/>
        </w:rPr>
        <w:t xml:space="preserve">фельдшерско-акушерских пункта: ФАП в д. </w:t>
      </w:r>
      <w:proofErr w:type="spellStart"/>
      <w:r w:rsidRPr="00A237D4">
        <w:rPr>
          <w:rFonts w:ascii="Times New Roman" w:hAnsi="Times New Roman" w:cs="Times New Roman"/>
          <w:bCs/>
          <w:sz w:val="28"/>
          <w:szCs w:val="28"/>
        </w:rPr>
        <w:t>Стригино</w:t>
      </w:r>
      <w:proofErr w:type="spellEnd"/>
      <w:r>
        <w:rPr>
          <w:rFonts w:ascii="Times New Roman" w:hAnsi="Times New Roman" w:cs="Times New Roman"/>
          <w:bCs/>
          <w:sz w:val="28"/>
          <w:szCs w:val="28"/>
        </w:rPr>
        <w:t xml:space="preserve">, Сельцо, </w:t>
      </w:r>
      <w:proofErr w:type="spellStart"/>
      <w:r>
        <w:rPr>
          <w:rFonts w:ascii="Times New Roman" w:hAnsi="Times New Roman" w:cs="Times New Roman"/>
          <w:bCs/>
          <w:sz w:val="28"/>
          <w:szCs w:val="28"/>
        </w:rPr>
        <w:t>Бобыново</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Лучеса</w:t>
      </w:r>
      <w:proofErr w:type="spellEnd"/>
      <w:r w:rsidRPr="00A237D4">
        <w:rPr>
          <w:rFonts w:ascii="Times New Roman" w:hAnsi="Times New Roman" w:cs="Times New Roman"/>
          <w:bCs/>
          <w:sz w:val="28"/>
          <w:szCs w:val="28"/>
        </w:rPr>
        <w:t xml:space="preserve">. </w:t>
      </w:r>
      <w:r w:rsidRPr="00A237D4">
        <w:rPr>
          <w:rFonts w:ascii="Times New Roman" w:hAnsi="Times New Roman" w:cs="Times New Roman"/>
          <w:sz w:val="28"/>
          <w:szCs w:val="28"/>
        </w:rPr>
        <w:t xml:space="preserve">Штат работниками укомплектован. </w:t>
      </w:r>
      <w:r w:rsidRPr="00A237D4">
        <w:rPr>
          <w:rFonts w:ascii="Times New Roman" w:hAnsi="Times New Roman" w:cs="Times New Roman"/>
          <w:sz w:val="28"/>
          <w:szCs w:val="28"/>
        </w:rPr>
        <w:br/>
        <w:t xml:space="preserve">Основным направлением работы учреждений здравоохранения является сохранение и укрепление здоровья населения, повышение качества медицинской помощи населению сельского поселения. Фельдшерами проводятся амбулаторные приемы населения, посещения больных людей на дому. </w:t>
      </w:r>
      <w:r w:rsidRPr="00A237D4">
        <w:rPr>
          <w:rFonts w:ascii="Times New Roman" w:hAnsi="Times New Roman" w:cs="Times New Roman"/>
          <w:bCs/>
          <w:sz w:val="28"/>
          <w:szCs w:val="28"/>
        </w:rPr>
        <w:t xml:space="preserve">Ремонты пунктов проводятся ежегодно силами работников. </w:t>
      </w:r>
    </w:p>
    <w:p w:rsidR="00E03CB3" w:rsidRPr="00A237D4" w:rsidRDefault="00E03CB3" w:rsidP="00E03CB3">
      <w:pPr>
        <w:jc w:val="both"/>
        <w:rPr>
          <w:rFonts w:ascii="Times New Roman" w:hAnsi="Times New Roman" w:cs="Times New Roman"/>
          <w:color w:val="000000"/>
          <w:sz w:val="28"/>
          <w:szCs w:val="28"/>
        </w:rPr>
      </w:pPr>
      <w:r w:rsidRPr="00A237D4">
        <w:rPr>
          <w:rFonts w:ascii="Times New Roman" w:hAnsi="Times New Roman" w:cs="Times New Roman"/>
          <w:color w:val="000000"/>
          <w:sz w:val="28"/>
          <w:szCs w:val="28"/>
        </w:rPr>
        <w:t>Основная проблема для работников данной сферы - отсутствие транспорта, которая влияет на качество медицинского обслуживания и не позволяет быстро оказывать медицинскую помощь больным в дальних деревнях.</w:t>
      </w:r>
    </w:p>
    <w:p w:rsidR="00E03CB3" w:rsidRPr="00763B36" w:rsidRDefault="00E03CB3" w:rsidP="00E03CB3">
      <w:pPr>
        <w:jc w:val="both"/>
        <w:rPr>
          <w:rFonts w:ascii="Times New Roman" w:hAnsi="Times New Roman" w:cs="Times New Roman"/>
          <w:b/>
          <w:bCs/>
          <w:color w:val="000000"/>
          <w:sz w:val="28"/>
          <w:szCs w:val="28"/>
        </w:rPr>
      </w:pPr>
      <w:r w:rsidRPr="00A237D4">
        <w:rPr>
          <w:rFonts w:ascii="Times New Roman" w:hAnsi="Times New Roman" w:cs="Times New Roman"/>
          <w:b/>
          <w:color w:val="000000"/>
          <w:sz w:val="28"/>
          <w:szCs w:val="28"/>
        </w:rPr>
        <w:t xml:space="preserve">                                               ТОРГОВЛЯ</w:t>
      </w:r>
    </w:p>
    <w:p w:rsidR="00E03CB3" w:rsidRPr="00A237D4" w:rsidRDefault="00E03CB3" w:rsidP="00E03CB3">
      <w:pPr>
        <w:jc w:val="both"/>
        <w:rPr>
          <w:rFonts w:ascii="Times New Roman" w:hAnsi="Times New Roman" w:cs="Times New Roman"/>
          <w:color w:val="000000"/>
          <w:sz w:val="28"/>
          <w:szCs w:val="28"/>
        </w:rPr>
      </w:pPr>
      <w:r w:rsidRPr="00A237D4">
        <w:rPr>
          <w:rFonts w:ascii="Times New Roman" w:hAnsi="Times New Roman" w:cs="Times New Roman"/>
          <w:color w:val="000000"/>
          <w:sz w:val="28"/>
          <w:szCs w:val="28"/>
        </w:rPr>
        <w:t>Предприятия торговли в сель</w:t>
      </w:r>
      <w:r>
        <w:rPr>
          <w:rFonts w:ascii="Times New Roman" w:hAnsi="Times New Roman" w:cs="Times New Roman"/>
          <w:color w:val="000000"/>
          <w:sz w:val="28"/>
          <w:szCs w:val="28"/>
        </w:rPr>
        <w:t xml:space="preserve">ском поселении представляет 2 магазина </w:t>
      </w:r>
      <w:proofErr w:type="spellStart"/>
      <w:r>
        <w:rPr>
          <w:rFonts w:ascii="Times New Roman" w:hAnsi="Times New Roman" w:cs="Times New Roman"/>
          <w:color w:val="000000"/>
          <w:sz w:val="28"/>
          <w:szCs w:val="28"/>
        </w:rPr>
        <w:t>Починковского</w:t>
      </w:r>
      <w:proofErr w:type="spellEnd"/>
      <w:r>
        <w:rPr>
          <w:rFonts w:ascii="Times New Roman" w:hAnsi="Times New Roman" w:cs="Times New Roman"/>
          <w:color w:val="000000"/>
          <w:sz w:val="28"/>
          <w:szCs w:val="28"/>
        </w:rPr>
        <w:t xml:space="preserve"> РАЙПО и </w:t>
      </w:r>
      <w:proofErr w:type="gramStart"/>
      <w:r>
        <w:rPr>
          <w:rFonts w:ascii="Times New Roman" w:hAnsi="Times New Roman" w:cs="Times New Roman"/>
          <w:color w:val="000000"/>
          <w:sz w:val="28"/>
          <w:szCs w:val="28"/>
        </w:rPr>
        <w:t>5  частных</w:t>
      </w:r>
      <w:proofErr w:type="gramEnd"/>
      <w:r>
        <w:rPr>
          <w:rFonts w:ascii="Times New Roman" w:hAnsi="Times New Roman" w:cs="Times New Roman"/>
          <w:color w:val="000000"/>
          <w:sz w:val="28"/>
          <w:szCs w:val="28"/>
        </w:rPr>
        <w:t xml:space="preserve"> магазинов, где работают 5</w:t>
      </w:r>
      <w:r w:rsidRPr="00A237D4">
        <w:rPr>
          <w:rFonts w:ascii="Times New Roman" w:hAnsi="Times New Roman" w:cs="Times New Roman"/>
          <w:color w:val="000000"/>
          <w:sz w:val="28"/>
          <w:szCs w:val="28"/>
        </w:rPr>
        <w:t xml:space="preserve"> человека.</w:t>
      </w:r>
    </w:p>
    <w:p w:rsidR="00E03CB3" w:rsidRPr="00A237D4" w:rsidRDefault="00E03CB3" w:rsidP="00E03CB3">
      <w:pPr>
        <w:jc w:val="both"/>
        <w:rPr>
          <w:rFonts w:ascii="Times New Roman" w:hAnsi="Times New Roman" w:cs="Times New Roman"/>
          <w:color w:val="000000"/>
          <w:sz w:val="28"/>
          <w:szCs w:val="28"/>
        </w:rPr>
      </w:pPr>
      <w:r w:rsidRPr="00A237D4">
        <w:rPr>
          <w:rFonts w:ascii="Times New Roman" w:hAnsi="Times New Roman" w:cs="Times New Roman"/>
          <w:color w:val="000000"/>
          <w:sz w:val="28"/>
          <w:szCs w:val="28"/>
        </w:rPr>
        <w:t xml:space="preserve">Обеспечивают население в основном товарами первой необходимости, продуктами питания, хозяйственным инвентарем. </w:t>
      </w:r>
    </w:p>
    <w:p w:rsidR="00E03CB3" w:rsidRPr="003533F0" w:rsidRDefault="00E03CB3" w:rsidP="00E03CB3">
      <w:pPr>
        <w:spacing w:before="240" w:after="240"/>
        <w:rPr>
          <w:color w:val="000000"/>
        </w:rPr>
      </w:pPr>
      <w:r w:rsidRPr="00EC5E9B">
        <w:rPr>
          <w:rFonts w:ascii="Times New Roman" w:hAnsi="Times New Roman" w:cs="Times New Roman"/>
          <w:bCs/>
          <w:iCs/>
          <w:color w:val="000000"/>
          <w:sz w:val="28"/>
          <w:szCs w:val="28"/>
        </w:rPr>
        <w:t xml:space="preserve">Подводя итоги работы администрации </w:t>
      </w:r>
      <w:proofErr w:type="gramStart"/>
      <w:r w:rsidRPr="00EC5E9B">
        <w:rPr>
          <w:rFonts w:ascii="Times New Roman" w:hAnsi="Times New Roman" w:cs="Times New Roman"/>
          <w:bCs/>
          <w:iCs/>
          <w:color w:val="000000"/>
          <w:sz w:val="28"/>
          <w:szCs w:val="28"/>
        </w:rPr>
        <w:t>Ленинского  сельского</w:t>
      </w:r>
      <w:proofErr w:type="gramEnd"/>
      <w:r w:rsidRPr="00EC5E9B">
        <w:rPr>
          <w:rFonts w:ascii="Times New Roman" w:hAnsi="Times New Roman" w:cs="Times New Roman"/>
          <w:bCs/>
          <w:iCs/>
          <w:color w:val="000000"/>
          <w:sz w:val="28"/>
          <w:szCs w:val="28"/>
        </w:rPr>
        <w:t xml:space="preserve"> поселения </w:t>
      </w:r>
      <w:proofErr w:type="spellStart"/>
      <w:r w:rsidRPr="00EC5E9B">
        <w:rPr>
          <w:rFonts w:ascii="Times New Roman" w:hAnsi="Times New Roman" w:cs="Times New Roman"/>
          <w:bCs/>
          <w:iCs/>
          <w:color w:val="000000"/>
          <w:sz w:val="28"/>
          <w:szCs w:val="28"/>
        </w:rPr>
        <w:t>Починковского</w:t>
      </w:r>
      <w:proofErr w:type="spellEnd"/>
      <w:r w:rsidRPr="00EC5E9B">
        <w:rPr>
          <w:rFonts w:ascii="Times New Roman" w:hAnsi="Times New Roman" w:cs="Times New Roman"/>
          <w:bCs/>
          <w:iCs/>
          <w:color w:val="000000"/>
          <w:sz w:val="28"/>
          <w:szCs w:val="28"/>
        </w:rPr>
        <w:t xml:space="preserve"> района за 2022 год необходимо отметить, что в целом, они положительные. Конечно, не все запланированное удалось осуществить и на это есть, как объективные, так и субъективные причины. </w:t>
      </w:r>
      <w:r w:rsidRPr="00EC5E9B">
        <w:rPr>
          <w:rFonts w:ascii="Times New Roman" w:hAnsi="Times New Roman" w:cs="Times New Roman"/>
          <w:sz w:val="28"/>
          <w:szCs w:val="28"/>
        </w:rPr>
        <w:t>Не ошибается тот, кто ничего не делает, недоработки и упущения в работе администрации имеют место быть и только при взаимодействии депутатского корпуса, администрации, населения мы способны решать любые задачи нашего поселения.</w:t>
      </w:r>
    </w:p>
    <w:p w:rsidR="00A237D4" w:rsidRPr="00A237D4" w:rsidRDefault="00A237D4" w:rsidP="00A237D4">
      <w:pPr>
        <w:jc w:val="both"/>
        <w:rPr>
          <w:rFonts w:ascii="Times New Roman" w:hAnsi="Times New Roman" w:cs="Times New Roman"/>
          <w:b/>
          <w:iCs/>
          <w:color w:val="000000"/>
          <w:sz w:val="28"/>
          <w:szCs w:val="28"/>
        </w:rPr>
      </w:pPr>
      <w:r w:rsidRPr="00A237D4">
        <w:rPr>
          <w:rFonts w:ascii="Times New Roman" w:hAnsi="Times New Roman" w:cs="Times New Roman"/>
          <w:b/>
          <w:iCs/>
          <w:color w:val="000000"/>
          <w:sz w:val="28"/>
          <w:szCs w:val="28"/>
        </w:rPr>
        <w:t xml:space="preserve">                                       </w:t>
      </w:r>
      <w:r w:rsidR="002B3CB2">
        <w:rPr>
          <w:rFonts w:ascii="Times New Roman" w:hAnsi="Times New Roman" w:cs="Times New Roman"/>
          <w:b/>
          <w:iCs/>
          <w:color w:val="000000"/>
          <w:sz w:val="28"/>
          <w:szCs w:val="28"/>
        </w:rPr>
        <w:t>ИСПОЛНЕНИЕ</w:t>
      </w:r>
      <w:r w:rsidRPr="00A237D4">
        <w:rPr>
          <w:rFonts w:ascii="Times New Roman" w:hAnsi="Times New Roman" w:cs="Times New Roman"/>
          <w:b/>
          <w:iCs/>
          <w:color w:val="000000"/>
          <w:sz w:val="28"/>
          <w:szCs w:val="28"/>
        </w:rPr>
        <w:t xml:space="preserve"> БЮДЖЕТ</w:t>
      </w:r>
      <w:r w:rsidR="002B3CB2">
        <w:rPr>
          <w:rFonts w:ascii="Times New Roman" w:hAnsi="Times New Roman" w:cs="Times New Roman"/>
          <w:b/>
          <w:iCs/>
          <w:color w:val="000000"/>
          <w:sz w:val="28"/>
          <w:szCs w:val="28"/>
        </w:rPr>
        <w:t>А</w:t>
      </w:r>
    </w:p>
    <w:p w:rsidR="002B3CB2" w:rsidRDefault="00A237D4" w:rsidP="002B3CB2">
      <w:pPr>
        <w:jc w:val="both"/>
        <w:rPr>
          <w:color w:val="000000"/>
        </w:rPr>
      </w:pPr>
      <w:r w:rsidRPr="00A237D4">
        <w:rPr>
          <w:rFonts w:ascii="Times New Roman" w:hAnsi="Times New Roman" w:cs="Times New Roman"/>
          <w:sz w:val="28"/>
          <w:szCs w:val="28"/>
        </w:rPr>
        <w:t>Реализация полномочий органов местного самоуправления в полной мере зависит от обеспеченности финансами. Формирование бюджета</w:t>
      </w:r>
      <w:r w:rsidRPr="00A237D4">
        <w:rPr>
          <w:rFonts w:ascii="Times New Roman" w:hAnsi="Times New Roman" w:cs="Times New Roman"/>
          <w:b/>
          <w:bCs/>
          <w:sz w:val="28"/>
          <w:szCs w:val="28"/>
        </w:rPr>
        <w:t xml:space="preserve"> – </w:t>
      </w:r>
      <w:r w:rsidRPr="00A237D4">
        <w:rPr>
          <w:rFonts w:ascii="Times New Roman" w:hAnsi="Times New Roman" w:cs="Times New Roman"/>
          <w:sz w:val="28"/>
          <w:szCs w:val="28"/>
        </w:rPr>
        <w:t>наиболее важный и сложный вопрос в рамках реализации полномочий. Одной из важнейших задач муниципальной реформы является обеспечение финансовой самостоятельности муниципальных образований. Следует отметить, что наше поселение является дотационным, т.е. собственные доходы не покрывают необходимые расходы бюджета. Основные направления бюджетной и на</w:t>
      </w:r>
      <w:r w:rsidR="00C009AD">
        <w:rPr>
          <w:rFonts w:ascii="Times New Roman" w:hAnsi="Times New Roman" w:cs="Times New Roman"/>
          <w:sz w:val="28"/>
          <w:szCs w:val="28"/>
        </w:rPr>
        <w:t>логовой политики поселения в 2022</w:t>
      </w:r>
      <w:r w:rsidRPr="00A237D4">
        <w:rPr>
          <w:rFonts w:ascii="Times New Roman" w:hAnsi="Times New Roman" w:cs="Times New Roman"/>
          <w:sz w:val="28"/>
          <w:szCs w:val="28"/>
        </w:rPr>
        <w:t xml:space="preserve"> году связаны с обеспечением социально-значимых расходов и дальнейшим развитием поселения. Администрацией </w:t>
      </w:r>
      <w:r w:rsidR="00C009AD">
        <w:rPr>
          <w:rFonts w:ascii="Times New Roman" w:hAnsi="Times New Roman" w:cs="Times New Roman"/>
          <w:sz w:val="28"/>
          <w:szCs w:val="28"/>
        </w:rPr>
        <w:t>Ленинского</w:t>
      </w:r>
      <w:r w:rsidRPr="00A237D4">
        <w:rPr>
          <w:rFonts w:ascii="Times New Roman" w:hAnsi="Times New Roman" w:cs="Times New Roman"/>
          <w:sz w:val="28"/>
          <w:szCs w:val="28"/>
        </w:rPr>
        <w:t xml:space="preserve"> сельского</w:t>
      </w:r>
      <w:r w:rsidR="00763B36">
        <w:rPr>
          <w:rFonts w:ascii="Times New Roman" w:hAnsi="Times New Roman" w:cs="Times New Roman"/>
          <w:sz w:val="28"/>
          <w:szCs w:val="28"/>
        </w:rPr>
        <w:t xml:space="preserve"> поселения был </w:t>
      </w:r>
      <w:proofErr w:type="gramStart"/>
      <w:r w:rsidR="00763B36">
        <w:rPr>
          <w:rFonts w:ascii="Times New Roman" w:hAnsi="Times New Roman" w:cs="Times New Roman"/>
          <w:sz w:val="28"/>
          <w:szCs w:val="28"/>
        </w:rPr>
        <w:t>сформирован  н</w:t>
      </w:r>
      <w:r w:rsidR="002B3CB2">
        <w:rPr>
          <w:rFonts w:ascii="Times New Roman" w:hAnsi="Times New Roman"/>
          <w:color w:val="000000"/>
          <w:sz w:val="28"/>
        </w:rPr>
        <w:t>а</w:t>
      </w:r>
      <w:proofErr w:type="gramEnd"/>
      <w:r w:rsidR="002B3CB2">
        <w:rPr>
          <w:rFonts w:ascii="Times New Roman" w:hAnsi="Times New Roman"/>
          <w:color w:val="000000"/>
          <w:sz w:val="28"/>
        </w:rPr>
        <w:t xml:space="preserve"> 01.01.2023 года бюджет (с изменениями) утвержден по доходам в сумме 16904369 рублей и по расходам в сумме 17787096,92 рублей с превышением расходов над доходами (дефицит) в сумме 882727,92 рублей (за счет остатков прошлых лет). Доходная часть </w:t>
      </w:r>
      <w:proofErr w:type="gramStart"/>
      <w:r w:rsidR="002B3CB2">
        <w:rPr>
          <w:rFonts w:ascii="Times New Roman" w:hAnsi="Times New Roman"/>
          <w:color w:val="000000"/>
          <w:sz w:val="28"/>
        </w:rPr>
        <w:t>бюджета  муниципального</w:t>
      </w:r>
      <w:proofErr w:type="gramEnd"/>
      <w:r w:rsidR="002B3CB2">
        <w:rPr>
          <w:rFonts w:ascii="Times New Roman" w:hAnsi="Times New Roman"/>
          <w:color w:val="000000"/>
          <w:sz w:val="28"/>
        </w:rPr>
        <w:t xml:space="preserve"> образования Ленинского сельского поселения </w:t>
      </w:r>
      <w:proofErr w:type="spellStart"/>
      <w:r w:rsidR="002B3CB2">
        <w:rPr>
          <w:rFonts w:ascii="Times New Roman" w:hAnsi="Times New Roman"/>
          <w:color w:val="000000"/>
          <w:sz w:val="28"/>
        </w:rPr>
        <w:t>Починковского</w:t>
      </w:r>
      <w:proofErr w:type="spellEnd"/>
      <w:r w:rsidR="002B3CB2">
        <w:rPr>
          <w:rFonts w:ascii="Times New Roman" w:hAnsi="Times New Roman"/>
          <w:color w:val="000000"/>
          <w:sz w:val="28"/>
        </w:rPr>
        <w:t xml:space="preserve"> района  Смоленской области за 2022 год исполнена в сумме 17474060,87 рублей, что составляет 103,37% от плановых назначений.  Из общего объема доходов собственные доходы составили в сумме 9989560,87 рублей, дотации на выравнивание бюджетной обеспеченности - 2219900 рублей, субвенции на осуществление первичного воинского учета - 113100 рублей, межбюджетные трансферты на поддержку мер по обеспечению сбалансированности - 5151500 рублей.</w:t>
      </w:r>
    </w:p>
    <w:p w:rsidR="002B3CB2" w:rsidRDefault="002B3CB2" w:rsidP="002B3CB2">
      <w:pPr>
        <w:jc w:val="both"/>
        <w:rPr>
          <w:color w:val="000000"/>
        </w:rPr>
      </w:pPr>
      <w:r>
        <w:rPr>
          <w:rFonts w:ascii="Times New Roman" w:hAnsi="Times New Roman"/>
          <w:color w:val="000000"/>
          <w:sz w:val="28"/>
        </w:rPr>
        <w:t>В составе собственных доходов поступили неналоговые доходы в сумме 687996,33 рублей, из них плата за публичный сервитут в сумме 169,15 рублей, арендные платежи за земли в сумме 18383,80 рублей, доходы от арендной платы за имущество в сумме 193539,38 рублей, доходы от продажи земельного участка в сумме 475904 рублей.</w:t>
      </w:r>
    </w:p>
    <w:p w:rsidR="002B3CB2" w:rsidRDefault="002B3CB2" w:rsidP="002B3CB2">
      <w:pPr>
        <w:jc w:val="both"/>
        <w:rPr>
          <w:color w:val="000000"/>
        </w:rPr>
      </w:pPr>
      <w:r>
        <w:rPr>
          <w:rFonts w:ascii="Times New Roman" w:hAnsi="Times New Roman"/>
          <w:color w:val="000000"/>
          <w:sz w:val="28"/>
        </w:rPr>
        <w:t xml:space="preserve">Расходная часть бюджета муниципального образования Ленинского сельского поселения </w:t>
      </w:r>
      <w:proofErr w:type="spellStart"/>
      <w:r>
        <w:rPr>
          <w:rFonts w:ascii="Times New Roman" w:hAnsi="Times New Roman"/>
          <w:color w:val="000000"/>
          <w:sz w:val="28"/>
        </w:rPr>
        <w:t>Починковского</w:t>
      </w:r>
      <w:proofErr w:type="spellEnd"/>
      <w:r>
        <w:rPr>
          <w:rFonts w:ascii="Times New Roman" w:hAnsi="Times New Roman"/>
          <w:color w:val="000000"/>
          <w:sz w:val="28"/>
        </w:rPr>
        <w:t xml:space="preserve"> </w:t>
      </w:r>
      <w:proofErr w:type="gramStart"/>
      <w:r>
        <w:rPr>
          <w:rFonts w:ascii="Times New Roman" w:hAnsi="Times New Roman"/>
          <w:color w:val="000000"/>
          <w:sz w:val="28"/>
        </w:rPr>
        <w:t>района  Смоленской</w:t>
      </w:r>
      <w:proofErr w:type="gramEnd"/>
      <w:r>
        <w:rPr>
          <w:rFonts w:ascii="Times New Roman" w:hAnsi="Times New Roman"/>
          <w:color w:val="000000"/>
          <w:sz w:val="28"/>
        </w:rPr>
        <w:t xml:space="preserve"> области за 2022 год исполнена в сумме 17714249,34 рублей, что составляет 99,59% плановых назначений.</w:t>
      </w:r>
    </w:p>
    <w:p w:rsidR="002B3CB2" w:rsidRDefault="002B3CB2" w:rsidP="002B3CB2">
      <w:pPr>
        <w:jc w:val="both"/>
        <w:rPr>
          <w:rFonts w:ascii="Times New Roman" w:hAnsi="Times New Roman"/>
          <w:color w:val="000000"/>
          <w:sz w:val="28"/>
        </w:rPr>
      </w:pPr>
      <w:r>
        <w:rPr>
          <w:rFonts w:ascii="Times New Roman" w:hAnsi="Times New Roman"/>
          <w:color w:val="000000"/>
          <w:sz w:val="28"/>
        </w:rPr>
        <w:t xml:space="preserve">Администрацией Ленинского сельского поселения в 2022 году проведены противопожарные мероприятия по опашке населенных пунктов  в сумме 97994,10 рублей, выполнены работы по текущему ремонту, </w:t>
      </w:r>
      <w:proofErr w:type="spellStart"/>
      <w:r>
        <w:rPr>
          <w:rFonts w:ascii="Times New Roman" w:hAnsi="Times New Roman"/>
          <w:color w:val="000000"/>
          <w:sz w:val="28"/>
        </w:rPr>
        <w:t>окашиванию</w:t>
      </w:r>
      <w:proofErr w:type="spellEnd"/>
      <w:r>
        <w:rPr>
          <w:rFonts w:ascii="Times New Roman" w:hAnsi="Times New Roman"/>
          <w:color w:val="000000"/>
          <w:sz w:val="28"/>
        </w:rPr>
        <w:t xml:space="preserve"> обочин, очистке от снега, расчистке от поросли автомобильных дорог в сумме 5227689 рублей (расходы произведены за счет средств муниципального дорожного фонда); выполнен ремонт водопроводных линий, произведена замена насоса в водонапорных башнях в сумме 2064322,52 рублей, приобретены расходные материалы для водонапорных башен в сумме 32860,36 рублей насосы водопроводные в сумме 190357 рублей; выполнены работы  по уборке территории кладбищ, спиливанию деревьев, уборке мусора, благоустройству территории в сумме 743798,02 рублей; приобретены строительные и расходные материалы для ремонта памятников, обелисков в сумме 16885 рублей, расходные материалы для ремонта систем наружного уличного освещения в сумме 150068,07 рублей.</w:t>
      </w:r>
    </w:p>
    <w:p w:rsidR="00763B36" w:rsidRPr="00763B36" w:rsidRDefault="00763B36" w:rsidP="002B3CB2">
      <w:pPr>
        <w:jc w:val="both"/>
        <w:rPr>
          <w:rFonts w:ascii="Times New Roman" w:hAnsi="Times New Roman" w:cs="Times New Roman"/>
          <w:bCs/>
          <w:color w:val="000000"/>
          <w:sz w:val="28"/>
          <w:szCs w:val="28"/>
        </w:rPr>
      </w:pPr>
      <w:r w:rsidRPr="00A237D4">
        <w:rPr>
          <w:rFonts w:ascii="Times New Roman" w:hAnsi="Times New Roman" w:cs="Times New Roman"/>
          <w:color w:val="000000"/>
          <w:sz w:val="28"/>
          <w:szCs w:val="28"/>
        </w:rPr>
        <w:t xml:space="preserve">          В целях улучшения экологической обстановки на терр</w:t>
      </w:r>
      <w:r>
        <w:rPr>
          <w:rFonts w:ascii="Times New Roman" w:hAnsi="Times New Roman" w:cs="Times New Roman"/>
          <w:color w:val="000000"/>
          <w:sz w:val="28"/>
          <w:szCs w:val="28"/>
        </w:rPr>
        <w:t>итории сельского поселения в 2022</w:t>
      </w:r>
      <w:r w:rsidRPr="00A237D4">
        <w:rPr>
          <w:rFonts w:ascii="Times New Roman" w:hAnsi="Times New Roman" w:cs="Times New Roman"/>
          <w:color w:val="000000"/>
          <w:sz w:val="28"/>
          <w:szCs w:val="28"/>
        </w:rPr>
        <w:t xml:space="preserve"> году были проведены работы по уборке несанкционированных свалок. Налажена деятельность по вывозу ТКО. </w:t>
      </w:r>
      <w:r>
        <w:rPr>
          <w:rFonts w:ascii="Times New Roman" w:hAnsi="Times New Roman" w:cs="Times New Roman"/>
          <w:bCs/>
          <w:color w:val="000000"/>
          <w:sz w:val="28"/>
          <w:szCs w:val="28"/>
        </w:rPr>
        <w:t xml:space="preserve">В </w:t>
      </w:r>
      <w:proofErr w:type="gramStart"/>
      <w:r>
        <w:rPr>
          <w:rFonts w:ascii="Times New Roman" w:hAnsi="Times New Roman" w:cs="Times New Roman"/>
          <w:bCs/>
          <w:color w:val="000000"/>
          <w:sz w:val="28"/>
          <w:szCs w:val="28"/>
        </w:rPr>
        <w:t>2022</w:t>
      </w:r>
      <w:r w:rsidRPr="00A237D4">
        <w:rPr>
          <w:rFonts w:ascii="Times New Roman" w:hAnsi="Times New Roman" w:cs="Times New Roman"/>
          <w:bCs/>
          <w:color w:val="000000"/>
          <w:sz w:val="28"/>
          <w:szCs w:val="28"/>
        </w:rPr>
        <w:t xml:space="preserve">  проведена</w:t>
      </w:r>
      <w:proofErr w:type="gramEnd"/>
      <w:r w:rsidRPr="00A237D4">
        <w:rPr>
          <w:rFonts w:ascii="Times New Roman" w:hAnsi="Times New Roman" w:cs="Times New Roman"/>
          <w:bCs/>
          <w:color w:val="000000"/>
          <w:sz w:val="28"/>
          <w:szCs w:val="28"/>
        </w:rPr>
        <w:t xml:space="preserve"> большая работа по вырубке аварийных деревьев    на территории по</w:t>
      </w:r>
      <w:r>
        <w:rPr>
          <w:rFonts w:ascii="Times New Roman" w:hAnsi="Times New Roman" w:cs="Times New Roman"/>
          <w:bCs/>
          <w:color w:val="000000"/>
          <w:sz w:val="28"/>
          <w:szCs w:val="28"/>
        </w:rPr>
        <w:t xml:space="preserve">селения, на кладбище д. </w:t>
      </w:r>
      <w:proofErr w:type="spellStart"/>
      <w:r>
        <w:rPr>
          <w:rFonts w:ascii="Times New Roman" w:hAnsi="Times New Roman" w:cs="Times New Roman"/>
          <w:bCs/>
          <w:color w:val="000000"/>
          <w:sz w:val="28"/>
          <w:szCs w:val="28"/>
        </w:rPr>
        <w:t>Бесищево</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Радышково</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Климщина</w:t>
      </w:r>
      <w:proofErr w:type="spellEnd"/>
      <w:r>
        <w:rPr>
          <w:rFonts w:ascii="Times New Roman" w:hAnsi="Times New Roman" w:cs="Times New Roman"/>
          <w:bCs/>
          <w:color w:val="000000"/>
          <w:sz w:val="28"/>
          <w:szCs w:val="28"/>
        </w:rPr>
        <w:t>.</w:t>
      </w:r>
    </w:p>
    <w:p w:rsidR="002B3CB2" w:rsidRDefault="002B3CB2" w:rsidP="002B3CB2">
      <w:pPr>
        <w:jc w:val="both"/>
        <w:rPr>
          <w:color w:val="000000"/>
        </w:rPr>
      </w:pPr>
      <w:r>
        <w:rPr>
          <w:rFonts w:ascii="Times New Roman" w:hAnsi="Times New Roman"/>
          <w:color w:val="000000"/>
          <w:sz w:val="28"/>
        </w:rPr>
        <w:t xml:space="preserve">Объем бюджетных ассигнований на финансовое обеспечение реализации муниципальных программ на 2022 год утвержден в сумме 5415335,34 рублей, исполнены мероприятия в рамках 5 муниципальных  программ в сумме 5415256,87 рублей, что составляет 100%,  в том числе исполнены: расходы на информационное обеспечение организационно-правовых мер по противодействию коррупции в сумме 300 рублей в рамках муниципальной программы "Противодействие коррупции в Ленинском сельском поселении </w:t>
      </w:r>
      <w:proofErr w:type="spellStart"/>
      <w:r>
        <w:rPr>
          <w:rFonts w:ascii="Times New Roman" w:hAnsi="Times New Roman"/>
          <w:color w:val="000000"/>
          <w:sz w:val="28"/>
        </w:rPr>
        <w:t>Починковского</w:t>
      </w:r>
      <w:proofErr w:type="spellEnd"/>
      <w:r>
        <w:rPr>
          <w:rFonts w:ascii="Times New Roman" w:hAnsi="Times New Roman"/>
          <w:color w:val="000000"/>
          <w:sz w:val="28"/>
        </w:rPr>
        <w:t xml:space="preserve"> района Смоленской области", расходы на информационную поддержку субъектов малого и среднего предпринимательства в сумме 300 рублей в рамках муниципальной программы "Развитие и поддержка малого и среднего предпринимательства в Ленинском сельском поселении </w:t>
      </w:r>
      <w:proofErr w:type="spellStart"/>
      <w:r>
        <w:rPr>
          <w:rFonts w:ascii="Times New Roman" w:hAnsi="Times New Roman"/>
          <w:color w:val="000000"/>
          <w:sz w:val="28"/>
        </w:rPr>
        <w:t>Починковского</w:t>
      </w:r>
      <w:proofErr w:type="spellEnd"/>
      <w:r>
        <w:rPr>
          <w:rFonts w:ascii="Times New Roman" w:hAnsi="Times New Roman"/>
          <w:color w:val="000000"/>
          <w:sz w:val="28"/>
        </w:rPr>
        <w:t xml:space="preserve"> района Смоленской области", расходы  на текущий и капитальный ремонт, содержание автомобильных дорог общего пользования местного значения дорожных сооружений, являющихся их технологической частью,  в сумме 5227689 рублей в рамках муниципальной программы "Развитие автомобильных дорог местного значения и улично-дорожной сети Ленинского сельского поселения </w:t>
      </w:r>
      <w:proofErr w:type="spellStart"/>
      <w:r>
        <w:rPr>
          <w:rFonts w:ascii="Times New Roman" w:hAnsi="Times New Roman"/>
          <w:color w:val="000000"/>
          <w:sz w:val="28"/>
        </w:rPr>
        <w:t>Починковского</w:t>
      </w:r>
      <w:proofErr w:type="spellEnd"/>
      <w:r>
        <w:rPr>
          <w:rFonts w:ascii="Times New Roman" w:hAnsi="Times New Roman"/>
          <w:color w:val="000000"/>
          <w:sz w:val="28"/>
        </w:rPr>
        <w:t xml:space="preserve"> района Смоленской области"; расходы на информационное обеспечение по профилактике терроризма и экстремизма в сумме 300 рублей в рамках муниципальной программы "Противодействие экстремизму и профилактика терроризма на территории Ленинского сельского поселения </w:t>
      </w:r>
      <w:proofErr w:type="spellStart"/>
      <w:r>
        <w:rPr>
          <w:rFonts w:ascii="Times New Roman" w:hAnsi="Times New Roman"/>
          <w:color w:val="000000"/>
          <w:sz w:val="28"/>
        </w:rPr>
        <w:t>Починковского</w:t>
      </w:r>
      <w:proofErr w:type="spellEnd"/>
      <w:r>
        <w:rPr>
          <w:rFonts w:ascii="Times New Roman" w:hAnsi="Times New Roman"/>
          <w:color w:val="000000"/>
          <w:sz w:val="28"/>
        </w:rPr>
        <w:t xml:space="preserve"> района Смоленской области", расходы на оплату взносов на капитальный ремонт в многоквартирных жилых домах в сумме 186667,87 рублей в рамках муниципальной программы "Комплексное развитие систем жилищно-коммунальной инфраструктуры Ленинского сельского поселения </w:t>
      </w:r>
      <w:proofErr w:type="spellStart"/>
      <w:r>
        <w:rPr>
          <w:rFonts w:ascii="Times New Roman" w:hAnsi="Times New Roman"/>
          <w:color w:val="000000"/>
          <w:sz w:val="28"/>
        </w:rPr>
        <w:t>Починковского</w:t>
      </w:r>
      <w:proofErr w:type="spellEnd"/>
      <w:r>
        <w:rPr>
          <w:rFonts w:ascii="Times New Roman" w:hAnsi="Times New Roman"/>
          <w:color w:val="000000"/>
          <w:sz w:val="28"/>
        </w:rPr>
        <w:t xml:space="preserve"> района Смоленской области".</w:t>
      </w:r>
    </w:p>
    <w:tbl>
      <w:tblPr>
        <w:tblW w:w="0" w:type="auto"/>
        <w:tblCellSpacing w:w="3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55"/>
      </w:tblGrid>
      <w:tr w:rsidR="002B3CB2" w:rsidRPr="008B4F54" w:rsidTr="00404D0F">
        <w:trPr>
          <w:tblCellSpacing w:w="30" w:type="dxa"/>
        </w:trPr>
        <w:tc>
          <w:tcPr>
            <w:tcW w:w="0" w:type="auto"/>
            <w:shd w:val="clear" w:color="auto" w:fill="auto"/>
            <w:tcMar>
              <w:top w:w="15" w:type="dxa"/>
              <w:left w:w="15" w:type="dxa"/>
              <w:bottom w:w="15" w:type="dxa"/>
              <w:right w:w="15" w:type="dxa"/>
            </w:tcMar>
            <w:vAlign w:val="center"/>
          </w:tcPr>
          <w:p w:rsidR="002B3CB2" w:rsidRPr="008B4F54" w:rsidRDefault="002B3CB2" w:rsidP="00404D0F">
            <w:pPr>
              <w:rPr>
                <w:color w:val="000000"/>
              </w:rPr>
            </w:pPr>
            <w:r w:rsidRPr="008B4F54">
              <w:rPr>
                <w:rFonts w:ascii="Times New Roman" w:hAnsi="Times New Roman"/>
                <w:color w:val="000000"/>
                <w:sz w:val="28"/>
              </w:rPr>
              <w:t xml:space="preserve">Объем бюджетных ассигнований муниципального дорожного фонда Ленинского сельского поселения </w:t>
            </w:r>
            <w:proofErr w:type="spellStart"/>
            <w:r w:rsidRPr="008B4F54">
              <w:rPr>
                <w:rFonts w:ascii="Times New Roman" w:hAnsi="Times New Roman"/>
                <w:color w:val="000000"/>
                <w:sz w:val="28"/>
              </w:rPr>
              <w:t>Починковского</w:t>
            </w:r>
            <w:proofErr w:type="spellEnd"/>
            <w:r w:rsidRPr="008B4F54">
              <w:rPr>
                <w:rFonts w:ascii="Times New Roman" w:hAnsi="Times New Roman"/>
                <w:color w:val="000000"/>
                <w:sz w:val="28"/>
              </w:rPr>
              <w:t xml:space="preserve"> района Смоленской области на 2022 </w:t>
            </w:r>
            <w:proofErr w:type="gramStart"/>
            <w:r w:rsidRPr="008B4F54">
              <w:rPr>
                <w:rFonts w:ascii="Times New Roman" w:hAnsi="Times New Roman"/>
                <w:color w:val="000000"/>
                <w:sz w:val="28"/>
              </w:rPr>
              <w:t>год  утвержден</w:t>
            </w:r>
            <w:proofErr w:type="gramEnd"/>
            <w:r w:rsidRPr="008B4F54">
              <w:rPr>
                <w:rFonts w:ascii="Times New Roman" w:hAnsi="Times New Roman"/>
                <w:color w:val="000000"/>
                <w:sz w:val="28"/>
              </w:rPr>
              <w:t xml:space="preserve"> в сумме 5227767,47 рублей, в том числе за счет остатков прошлых лет в сумме 435967,47 рублей.  По результатам исполнения </w:t>
            </w:r>
            <w:proofErr w:type="gramStart"/>
            <w:r w:rsidRPr="008B4F54">
              <w:rPr>
                <w:rFonts w:ascii="Times New Roman" w:hAnsi="Times New Roman"/>
                <w:color w:val="000000"/>
                <w:sz w:val="28"/>
              </w:rPr>
              <w:t>за  2022</w:t>
            </w:r>
            <w:proofErr w:type="gramEnd"/>
            <w:r w:rsidRPr="008B4F54">
              <w:rPr>
                <w:rFonts w:ascii="Times New Roman" w:hAnsi="Times New Roman"/>
                <w:color w:val="000000"/>
                <w:sz w:val="28"/>
              </w:rPr>
              <w:t xml:space="preserve"> год объем расходов муниципального дорожного фонда исполнен на 100%.</w:t>
            </w:r>
            <w:r>
              <w:rPr>
                <w:rFonts w:ascii="Times New Roman" w:hAnsi="Times New Roman"/>
                <w:color w:val="000000"/>
                <w:sz w:val="28"/>
              </w:rPr>
              <w:t xml:space="preserve"> Дефицит бюджета на 01.01.2023 года составляет 240187,47 рублей.</w:t>
            </w:r>
          </w:p>
        </w:tc>
      </w:tr>
    </w:tbl>
    <w:p w:rsidR="002B3CB2" w:rsidRPr="00A237D4" w:rsidRDefault="002B3CB2" w:rsidP="00A237D4">
      <w:pPr>
        <w:spacing w:after="200"/>
        <w:jc w:val="both"/>
        <w:rPr>
          <w:rFonts w:ascii="Times New Roman" w:hAnsi="Times New Roman" w:cs="Times New Roman"/>
          <w:sz w:val="28"/>
          <w:szCs w:val="28"/>
        </w:rPr>
      </w:pPr>
    </w:p>
    <w:p w:rsidR="00A237D4" w:rsidRPr="00A237D4" w:rsidRDefault="00A237D4" w:rsidP="00A237D4">
      <w:pPr>
        <w:jc w:val="both"/>
        <w:rPr>
          <w:rFonts w:ascii="Times New Roman" w:hAnsi="Times New Roman" w:cs="Times New Roman"/>
          <w:b/>
          <w:color w:val="000000"/>
          <w:sz w:val="28"/>
          <w:szCs w:val="28"/>
        </w:rPr>
      </w:pPr>
      <w:r w:rsidRPr="00A237D4">
        <w:rPr>
          <w:rFonts w:ascii="Times New Roman" w:hAnsi="Times New Roman" w:cs="Times New Roman"/>
          <w:b/>
          <w:color w:val="000000"/>
          <w:sz w:val="28"/>
          <w:szCs w:val="28"/>
        </w:rPr>
        <w:t xml:space="preserve">ПОСТУПЛЕНИЕ ДОХОДОВ И ИСТОЧНИКИ ВНУТРЕННЕГО ФИНАНСИРОВАНИЯ ДЕФИЦИТА БЮДЖЕТА </w:t>
      </w:r>
      <w:r w:rsidR="00E03CB3">
        <w:rPr>
          <w:rFonts w:ascii="Times New Roman" w:hAnsi="Times New Roman" w:cs="Times New Roman"/>
          <w:b/>
          <w:color w:val="000000"/>
          <w:sz w:val="28"/>
          <w:szCs w:val="28"/>
        </w:rPr>
        <w:t xml:space="preserve">ЛЕНИНСКОГО </w:t>
      </w:r>
      <w:r w:rsidRPr="00A237D4">
        <w:rPr>
          <w:rFonts w:ascii="Times New Roman" w:hAnsi="Times New Roman" w:cs="Times New Roman"/>
          <w:b/>
          <w:color w:val="000000"/>
          <w:sz w:val="28"/>
          <w:szCs w:val="28"/>
        </w:rPr>
        <w:t>СЕЛЬСКОГО ПОСЕЛЕНИЯ</w:t>
      </w:r>
    </w:p>
    <w:p w:rsidR="00A237D4" w:rsidRPr="00A237D4" w:rsidRDefault="00A237D4" w:rsidP="00A237D4">
      <w:pPr>
        <w:jc w:val="both"/>
        <w:rPr>
          <w:rFonts w:ascii="Times New Roman" w:hAnsi="Times New Roman" w:cs="Times New Roman"/>
          <w:color w:val="000000"/>
          <w:sz w:val="28"/>
          <w:szCs w:val="28"/>
        </w:rPr>
      </w:pPr>
    </w:p>
    <w:tbl>
      <w:tblPr>
        <w:tblW w:w="10894" w:type="dxa"/>
        <w:tblInd w:w="-421" w:type="dxa"/>
        <w:tblLook w:val="04A0" w:firstRow="1" w:lastRow="0" w:firstColumn="1" w:lastColumn="0" w:noHBand="0" w:noVBand="1"/>
      </w:tblPr>
      <w:tblGrid>
        <w:gridCol w:w="4532"/>
        <w:gridCol w:w="1897"/>
        <w:gridCol w:w="6"/>
        <w:gridCol w:w="1359"/>
        <w:gridCol w:w="1380"/>
        <w:gridCol w:w="1720"/>
      </w:tblGrid>
      <w:tr w:rsidR="00A237D4" w:rsidRPr="00A237D4" w:rsidTr="00C009AD">
        <w:trPr>
          <w:trHeight w:val="600"/>
        </w:trPr>
        <w:tc>
          <w:tcPr>
            <w:tcW w:w="4532" w:type="dxa"/>
            <w:vMerge w:val="restart"/>
            <w:tcBorders>
              <w:top w:val="single" w:sz="4" w:space="0" w:color="auto"/>
              <w:left w:val="single" w:sz="4" w:space="0" w:color="auto"/>
              <w:bottom w:val="single" w:sz="4" w:space="0" w:color="000000"/>
              <w:right w:val="single" w:sz="4" w:space="0" w:color="auto"/>
            </w:tcBorders>
            <w:vAlign w:val="bottom"/>
            <w:hideMark/>
          </w:tcPr>
          <w:p w:rsidR="00A237D4" w:rsidRPr="00A237D4" w:rsidRDefault="00A237D4" w:rsidP="00A237D4">
            <w:pPr>
              <w:spacing w:line="276" w:lineRule="auto"/>
              <w:jc w:val="both"/>
              <w:rPr>
                <w:rFonts w:ascii="Times New Roman" w:hAnsi="Times New Roman" w:cs="Times New Roman"/>
                <w:b/>
                <w:bCs/>
                <w:sz w:val="28"/>
                <w:szCs w:val="28"/>
              </w:rPr>
            </w:pPr>
            <w:r w:rsidRPr="00A237D4">
              <w:rPr>
                <w:rFonts w:ascii="Times New Roman" w:hAnsi="Times New Roman" w:cs="Times New Roman"/>
                <w:b/>
                <w:bCs/>
                <w:sz w:val="28"/>
                <w:szCs w:val="28"/>
              </w:rPr>
              <w:t>Наименование показателей</w:t>
            </w:r>
          </w:p>
        </w:tc>
        <w:tc>
          <w:tcPr>
            <w:tcW w:w="1897" w:type="dxa"/>
            <w:tcBorders>
              <w:top w:val="single" w:sz="4" w:space="0" w:color="auto"/>
              <w:left w:val="single" w:sz="4" w:space="0" w:color="auto"/>
              <w:bottom w:val="single" w:sz="4" w:space="0" w:color="auto"/>
              <w:right w:val="nil"/>
            </w:tcBorders>
            <w:noWrap/>
            <w:vAlign w:val="bottom"/>
            <w:hideMark/>
          </w:tcPr>
          <w:p w:rsidR="00A237D4" w:rsidRPr="00A237D4" w:rsidRDefault="00A237D4" w:rsidP="00A237D4">
            <w:pPr>
              <w:spacing w:line="276" w:lineRule="auto"/>
              <w:jc w:val="both"/>
              <w:rPr>
                <w:rFonts w:ascii="Times New Roman" w:hAnsi="Times New Roman" w:cs="Times New Roman"/>
                <w:b/>
                <w:bCs/>
                <w:sz w:val="28"/>
                <w:szCs w:val="28"/>
              </w:rPr>
            </w:pPr>
            <w:r w:rsidRPr="00A237D4">
              <w:rPr>
                <w:rFonts w:ascii="Times New Roman" w:hAnsi="Times New Roman" w:cs="Times New Roman"/>
                <w:b/>
                <w:bCs/>
                <w:sz w:val="28"/>
                <w:szCs w:val="28"/>
              </w:rPr>
              <w:t xml:space="preserve">                                                                 </w:t>
            </w:r>
          </w:p>
        </w:tc>
        <w:tc>
          <w:tcPr>
            <w:tcW w:w="1365" w:type="dxa"/>
            <w:gridSpan w:val="2"/>
            <w:tcBorders>
              <w:top w:val="single" w:sz="4" w:space="0" w:color="auto"/>
              <w:left w:val="nil"/>
              <w:bottom w:val="single" w:sz="4" w:space="0" w:color="auto"/>
              <w:right w:val="nil"/>
            </w:tcBorders>
            <w:vAlign w:val="bottom"/>
            <w:hideMark/>
          </w:tcPr>
          <w:p w:rsidR="00A237D4" w:rsidRPr="00A237D4" w:rsidRDefault="00A237D4" w:rsidP="00A237D4">
            <w:pPr>
              <w:spacing w:line="276" w:lineRule="auto"/>
              <w:jc w:val="both"/>
              <w:rPr>
                <w:rFonts w:ascii="Times New Roman" w:hAnsi="Times New Roman" w:cs="Times New Roman"/>
                <w:b/>
                <w:bCs/>
                <w:sz w:val="28"/>
                <w:szCs w:val="28"/>
              </w:rPr>
            </w:pPr>
            <w:r w:rsidRPr="00A237D4">
              <w:rPr>
                <w:rFonts w:ascii="Times New Roman" w:hAnsi="Times New Roman" w:cs="Times New Roman"/>
                <w:b/>
                <w:bCs/>
                <w:sz w:val="28"/>
                <w:szCs w:val="28"/>
              </w:rPr>
              <w:t xml:space="preserve">                                                     </w:t>
            </w:r>
            <w:r w:rsidR="00C009AD">
              <w:rPr>
                <w:rFonts w:ascii="Times New Roman" w:hAnsi="Times New Roman" w:cs="Times New Roman"/>
                <w:b/>
                <w:bCs/>
                <w:sz w:val="28"/>
                <w:szCs w:val="28"/>
              </w:rPr>
              <w:t xml:space="preserve">                             2022</w:t>
            </w:r>
            <w:r w:rsidRPr="00A237D4">
              <w:rPr>
                <w:rFonts w:ascii="Times New Roman" w:hAnsi="Times New Roman" w:cs="Times New Roman"/>
                <w:b/>
                <w:bCs/>
                <w:sz w:val="28"/>
                <w:szCs w:val="28"/>
              </w:rPr>
              <w:t xml:space="preserve"> год                             </w:t>
            </w:r>
          </w:p>
        </w:tc>
        <w:tc>
          <w:tcPr>
            <w:tcW w:w="3100" w:type="dxa"/>
            <w:gridSpan w:val="2"/>
            <w:tcBorders>
              <w:top w:val="single" w:sz="4" w:space="0" w:color="auto"/>
              <w:left w:val="nil"/>
              <w:bottom w:val="single" w:sz="4" w:space="0" w:color="auto"/>
              <w:right w:val="single" w:sz="4" w:space="0" w:color="000000"/>
            </w:tcBorders>
            <w:vAlign w:val="bottom"/>
          </w:tcPr>
          <w:p w:rsidR="00A237D4" w:rsidRPr="00A237D4" w:rsidRDefault="00A237D4" w:rsidP="00A237D4">
            <w:pPr>
              <w:spacing w:line="276" w:lineRule="auto"/>
              <w:jc w:val="both"/>
              <w:rPr>
                <w:rFonts w:ascii="Times New Roman" w:hAnsi="Times New Roman" w:cs="Times New Roman"/>
                <w:b/>
                <w:bCs/>
                <w:sz w:val="28"/>
                <w:szCs w:val="28"/>
              </w:rPr>
            </w:pPr>
          </w:p>
        </w:tc>
      </w:tr>
      <w:tr w:rsidR="00A237D4" w:rsidRPr="00A237D4" w:rsidTr="00C009AD">
        <w:trPr>
          <w:trHeight w:val="660"/>
        </w:trPr>
        <w:tc>
          <w:tcPr>
            <w:tcW w:w="4532" w:type="dxa"/>
            <w:vMerge/>
            <w:tcBorders>
              <w:top w:val="single" w:sz="4" w:space="0" w:color="auto"/>
              <w:left w:val="single" w:sz="4" w:space="0" w:color="auto"/>
              <w:bottom w:val="single" w:sz="4" w:space="0" w:color="000000"/>
              <w:right w:val="single" w:sz="4" w:space="0" w:color="auto"/>
            </w:tcBorders>
            <w:vAlign w:val="center"/>
            <w:hideMark/>
          </w:tcPr>
          <w:p w:rsidR="00A237D4" w:rsidRPr="00A237D4" w:rsidRDefault="00A237D4" w:rsidP="00A237D4">
            <w:pPr>
              <w:jc w:val="both"/>
              <w:rPr>
                <w:rFonts w:ascii="Times New Roman" w:hAnsi="Times New Roman" w:cs="Times New Roman"/>
                <w:b/>
                <w:bCs/>
                <w:sz w:val="28"/>
                <w:szCs w:val="28"/>
              </w:rPr>
            </w:pPr>
          </w:p>
        </w:tc>
        <w:tc>
          <w:tcPr>
            <w:tcW w:w="1903" w:type="dxa"/>
            <w:gridSpan w:val="2"/>
            <w:tcBorders>
              <w:top w:val="nil"/>
              <w:left w:val="single" w:sz="4" w:space="0" w:color="auto"/>
              <w:bottom w:val="single" w:sz="4" w:space="0" w:color="auto"/>
              <w:right w:val="single" w:sz="4" w:space="0" w:color="auto"/>
            </w:tcBorders>
            <w:noWrap/>
            <w:vAlign w:val="bottom"/>
            <w:hideMark/>
          </w:tcPr>
          <w:p w:rsidR="00A237D4" w:rsidRPr="00A237D4" w:rsidRDefault="00A237D4" w:rsidP="00A237D4">
            <w:pPr>
              <w:spacing w:line="276" w:lineRule="auto"/>
              <w:jc w:val="both"/>
              <w:rPr>
                <w:rFonts w:ascii="Times New Roman" w:hAnsi="Times New Roman" w:cs="Times New Roman"/>
                <w:b/>
                <w:bCs/>
                <w:sz w:val="28"/>
                <w:szCs w:val="28"/>
              </w:rPr>
            </w:pPr>
            <w:proofErr w:type="gramStart"/>
            <w:r w:rsidRPr="00A237D4">
              <w:rPr>
                <w:rFonts w:ascii="Times New Roman" w:hAnsi="Times New Roman" w:cs="Times New Roman"/>
                <w:b/>
                <w:bCs/>
                <w:sz w:val="28"/>
                <w:szCs w:val="28"/>
              </w:rPr>
              <w:t>план</w:t>
            </w:r>
            <w:proofErr w:type="gramEnd"/>
          </w:p>
        </w:tc>
        <w:tc>
          <w:tcPr>
            <w:tcW w:w="1359" w:type="dxa"/>
            <w:tcBorders>
              <w:top w:val="nil"/>
              <w:left w:val="nil"/>
              <w:bottom w:val="single" w:sz="4" w:space="0" w:color="auto"/>
              <w:right w:val="single" w:sz="4" w:space="0" w:color="auto"/>
            </w:tcBorders>
            <w:noWrap/>
            <w:vAlign w:val="bottom"/>
            <w:hideMark/>
          </w:tcPr>
          <w:p w:rsidR="00A237D4" w:rsidRPr="00A237D4" w:rsidRDefault="00A237D4" w:rsidP="00A237D4">
            <w:pPr>
              <w:spacing w:line="276" w:lineRule="auto"/>
              <w:jc w:val="both"/>
              <w:rPr>
                <w:rFonts w:ascii="Times New Roman" w:hAnsi="Times New Roman" w:cs="Times New Roman"/>
                <w:b/>
                <w:bCs/>
                <w:sz w:val="28"/>
                <w:szCs w:val="28"/>
              </w:rPr>
            </w:pPr>
            <w:proofErr w:type="gramStart"/>
            <w:r w:rsidRPr="00A237D4">
              <w:rPr>
                <w:rFonts w:ascii="Times New Roman" w:hAnsi="Times New Roman" w:cs="Times New Roman"/>
                <w:b/>
                <w:bCs/>
                <w:sz w:val="28"/>
                <w:szCs w:val="28"/>
              </w:rPr>
              <w:t>факт</w:t>
            </w:r>
            <w:proofErr w:type="gramEnd"/>
          </w:p>
        </w:tc>
        <w:tc>
          <w:tcPr>
            <w:tcW w:w="1380" w:type="dxa"/>
            <w:tcBorders>
              <w:top w:val="nil"/>
              <w:left w:val="nil"/>
              <w:bottom w:val="single" w:sz="4" w:space="0" w:color="auto"/>
              <w:right w:val="single" w:sz="4" w:space="0" w:color="auto"/>
            </w:tcBorders>
            <w:noWrap/>
            <w:vAlign w:val="bottom"/>
            <w:hideMark/>
          </w:tcPr>
          <w:p w:rsidR="00A237D4" w:rsidRPr="00A237D4" w:rsidRDefault="00A237D4" w:rsidP="00A237D4">
            <w:pPr>
              <w:spacing w:line="276" w:lineRule="auto"/>
              <w:jc w:val="both"/>
              <w:rPr>
                <w:rFonts w:ascii="Times New Roman" w:hAnsi="Times New Roman" w:cs="Times New Roman"/>
                <w:b/>
                <w:bCs/>
                <w:sz w:val="28"/>
                <w:szCs w:val="28"/>
              </w:rPr>
            </w:pPr>
            <w:r w:rsidRPr="00A237D4">
              <w:rPr>
                <w:rFonts w:ascii="Times New Roman" w:hAnsi="Times New Roman" w:cs="Times New Roman"/>
                <w:b/>
                <w:bCs/>
                <w:sz w:val="28"/>
                <w:szCs w:val="28"/>
              </w:rPr>
              <w:t>т. р.</w:t>
            </w:r>
          </w:p>
        </w:tc>
        <w:tc>
          <w:tcPr>
            <w:tcW w:w="1720" w:type="dxa"/>
            <w:tcBorders>
              <w:top w:val="nil"/>
              <w:left w:val="nil"/>
              <w:bottom w:val="single" w:sz="4" w:space="0" w:color="auto"/>
              <w:right w:val="single" w:sz="4" w:space="0" w:color="auto"/>
            </w:tcBorders>
            <w:noWrap/>
            <w:vAlign w:val="bottom"/>
            <w:hideMark/>
          </w:tcPr>
          <w:p w:rsidR="00A237D4" w:rsidRPr="00A237D4" w:rsidRDefault="00A237D4" w:rsidP="00A237D4">
            <w:pPr>
              <w:spacing w:line="276" w:lineRule="auto"/>
              <w:jc w:val="both"/>
              <w:rPr>
                <w:rFonts w:ascii="Times New Roman" w:hAnsi="Times New Roman" w:cs="Times New Roman"/>
                <w:b/>
                <w:bCs/>
                <w:sz w:val="28"/>
                <w:szCs w:val="28"/>
              </w:rPr>
            </w:pPr>
            <w:r w:rsidRPr="00A237D4">
              <w:rPr>
                <w:rFonts w:ascii="Times New Roman" w:hAnsi="Times New Roman" w:cs="Times New Roman"/>
                <w:b/>
                <w:bCs/>
                <w:sz w:val="28"/>
                <w:szCs w:val="28"/>
              </w:rPr>
              <w:t>%</w:t>
            </w:r>
          </w:p>
          <w:p w:rsidR="00A237D4" w:rsidRPr="00A237D4" w:rsidRDefault="00A237D4" w:rsidP="00A237D4">
            <w:pPr>
              <w:spacing w:line="276" w:lineRule="auto"/>
              <w:jc w:val="both"/>
              <w:rPr>
                <w:rFonts w:ascii="Times New Roman" w:hAnsi="Times New Roman" w:cs="Times New Roman"/>
                <w:b/>
                <w:bCs/>
                <w:sz w:val="28"/>
                <w:szCs w:val="28"/>
              </w:rPr>
            </w:pPr>
            <w:proofErr w:type="gramStart"/>
            <w:r w:rsidRPr="00A237D4">
              <w:rPr>
                <w:rFonts w:ascii="Times New Roman" w:hAnsi="Times New Roman" w:cs="Times New Roman"/>
                <w:b/>
                <w:bCs/>
                <w:sz w:val="28"/>
                <w:szCs w:val="28"/>
              </w:rPr>
              <w:t>исполнения</w:t>
            </w:r>
            <w:proofErr w:type="gramEnd"/>
          </w:p>
        </w:tc>
      </w:tr>
      <w:tr w:rsidR="00A237D4" w:rsidRPr="00A237D4" w:rsidTr="00C009AD">
        <w:trPr>
          <w:trHeight w:val="600"/>
        </w:trPr>
        <w:tc>
          <w:tcPr>
            <w:tcW w:w="4532" w:type="dxa"/>
            <w:tcBorders>
              <w:top w:val="nil"/>
              <w:left w:val="single" w:sz="4" w:space="0" w:color="auto"/>
              <w:bottom w:val="single" w:sz="4" w:space="0" w:color="auto"/>
              <w:right w:val="single" w:sz="4" w:space="0" w:color="auto"/>
            </w:tcBorders>
            <w:noWrap/>
            <w:vAlign w:val="bottom"/>
            <w:hideMark/>
          </w:tcPr>
          <w:p w:rsidR="00A237D4" w:rsidRPr="00A237D4" w:rsidRDefault="00A237D4" w:rsidP="00A237D4">
            <w:pPr>
              <w:spacing w:line="276" w:lineRule="auto"/>
              <w:jc w:val="both"/>
              <w:rPr>
                <w:rFonts w:ascii="Times New Roman" w:hAnsi="Times New Roman" w:cs="Times New Roman"/>
                <w:b/>
                <w:bCs/>
                <w:sz w:val="28"/>
                <w:szCs w:val="28"/>
              </w:rPr>
            </w:pPr>
            <w:r w:rsidRPr="00A237D4">
              <w:rPr>
                <w:rFonts w:ascii="Times New Roman" w:hAnsi="Times New Roman" w:cs="Times New Roman"/>
                <w:b/>
                <w:bCs/>
                <w:sz w:val="28"/>
                <w:szCs w:val="28"/>
              </w:rPr>
              <w:t>ДОХОДЫ</w:t>
            </w:r>
          </w:p>
        </w:tc>
        <w:tc>
          <w:tcPr>
            <w:tcW w:w="1903" w:type="dxa"/>
            <w:gridSpan w:val="2"/>
            <w:tcBorders>
              <w:top w:val="nil"/>
              <w:left w:val="single" w:sz="4" w:space="0" w:color="auto"/>
              <w:bottom w:val="single" w:sz="4" w:space="0" w:color="auto"/>
              <w:right w:val="single" w:sz="4" w:space="0" w:color="auto"/>
            </w:tcBorders>
            <w:noWrap/>
            <w:vAlign w:val="bottom"/>
            <w:hideMark/>
          </w:tcPr>
          <w:p w:rsidR="00A237D4" w:rsidRPr="003533F0" w:rsidRDefault="00F569B2" w:rsidP="00A237D4">
            <w:pPr>
              <w:spacing w:line="276" w:lineRule="auto"/>
              <w:jc w:val="both"/>
              <w:rPr>
                <w:rFonts w:ascii="Times New Roman" w:hAnsi="Times New Roman" w:cs="Times New Roman"/>
                <w:b/>
                <w:bCs/>
                <w:sz w:val="28"/>
                <w:szCs w:val="28"/>
              </w:rPr>
            </w:pPr>
            <w:r w:rsidRPr="003533F0">
              <w:rPr>
                <w:rFonts w:ascii="Times New Roman" w:hAnsi="Times New Roman" w:cs="Times New Roman"/>
                <w:b/>
                <w:sz w:val="28"/>
                <w:szCs w:val="28"/>
              </w:rPr>
              <w:t>16904,4</w:t>
            </w:r>
          </w:p>
        </w:tc>
        <w:tc>
          <w:tcPr>
            <w:tcW w:w="1359" w:type="dxa"/>
            <w:tcBorders>
              <w:top w:val="nil"/>
              <w:left w:val="nil"/>
              <w:bottom w:val="single" w:sz="4" w:space="0" w:color="auto"/>
              <w:right w:val="single" w:sz="4" w:space="0" w:color="auto"/>
            </w:tcBorders>
            <w:noWrap/>
            <w:vAlign w:val="bottom"/>
            <w:hideMark/>
          </w:tcPr>
          <w:p w:rsidR="00A237D4" w:rsidRPr="003533F0" w:rsidRDefault="0086748D" w:rsidP="00A237D4">
            <w:pPr>
              <w:spacing w:line="276" w:lineRule="auto"/>
              <w:jc w:val="both"/>
              <w:rPr>
                <w:rFonts w:ascii="Times New Roman" w:hAnsi="Times New Roman" w:cs="Times New Roman"/>
                <w:b/>
                <w:bCs/>
                <w:sz w:val="28"/>
                <w:szCs w:val="28"/>
              </w:rPr>
            </w:pPr>
            <w:r w:rsidRPr="003533F0">
              <w:rPr>
                <w:rFonts w:ascii="Times New Roman" w:hAnsi="Times New Roman" w:cs="Times New Roman"/>
                <w:iCs/>
                <w:sz w:val="28"/>
                <w:szCs w:val="28"/>
              </w:rPr>
              <w:t>17</w:t>
            </w:r>
            <w:r w:rsidR="00FC272A" w:rsidRPr="003533F0">
              <w:rPr>
                <w:rFonts w:ascii="Times New Roman" w:hAnsi="Times New Roman" w:cs="Times New Roman"/>
                <w:iCs/>
                <w:sz w:val="28"/>
                <w:szCs w:val="28"/>
              </w:rPr>
              <w:t> 474,1</w:t>
            </w:r>
          </w:p>
        </w:tc>
        <w:tc>
          <w:tcPr>
            <w:tcW w:w="1380" w:type="dxa"/>
            <w:tcBorders>
              <w:top w:val="nil"/>
              <w:left w:val="nil"/>
              <w:bottom w:val="single" w:sz="4" w:space="0" w:color="auto"/>
              <w:right w:val="single" w:sz="4" w:space="0" w:color="auto"/>
            </w:tcBorders>
            <w:noWrap/>
            <w:vAlign w:val="bottom"/>
            <w:hideMark/>
          </w:tcPr>
          <w:p w:rsidR="00A237D4" w:rsidRPr="00A237D4" w:rsidRDefault="00A237D4" w:rsidP="00F569B2">
            <w:pPr>
              <w:spacing w:line="276" w:lineRule="auto"/>
              <w:jc w:val="both"/>
              <w:rPr>
                <w:rFonts w:ascii="Times New Roman" w:hAnsi="Times New Roman" w:cs="Times New Roman"/>
                <w:b/>
                <w:bCs/>
                <w:sz w:val="28"/>
                <w:szCs w:val="28"/>
              </w:rPr>
            </w:pPr>
            <w:r w:rsidRPr="00A237D4">
              <w:rPr>
                <w:rFonts w:ascii="Times New Roman" w:hAnsi="Times New Roman" w:cs="Times New Roman"/>
                <w:b/>
                <w:bCs/>
                <w:sz w:val="28"/>
                <w:szCs w:val="28"/>
              </w:rPr>
              <w:t>+</w:t>
            </w:r>
            <w:r w:rsidR="00F569B2">
              <w:rPr>
                <w:rFonts w:ascii="Times New Roman" w:hAnsi="Times New Roman" w:cs="Times New Roman"/>
                <w:b/>
                <w:bCs/>
                <w:sz w:val="28"/>
                <w:szCs w:val="28"/>
              </w:rPr>
              <w:t>569,7</w:t>
            </w:r>
          </w:p>
        </w:tc>
        <w:tc>
          <w:tcPr>
            <w:tcW w:w="1720" w:type="dxa"/>
            <w:tcBorders>
              <w:top w:val="nil"/>
              <w:left w:val="nil"/>
              <w:bottom w:val="single" w:sz="4" w:space="0" w:color="auto"/>
              <w:right w:val="single" w:sz="4" w:space="0" w:color="auto"/>
            </w:tcBorders>
            <w:noWrap/>
            <w:vAlign w:val="bottom"/>
            <w:hideMark/>
          </w:tcPr>
          <w:p w:rsidR="00A237D4" w:rsidRPr="00A237D4" w:rsidRDefault="00F569B2" w:rsidP="00A237D4">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103,4</w:t>
            </w:r>
          </w:p>
        </w:tc>
      </w:tr>
      <w:tr w:rsidR="00A237D4" w:rsidRPr="00A237D4" w:rsidTr="00C009AD">
        <w:trPr>
          <w:trHeight w:val="765"/>
        </w:trPr>
        <w:tc>
          <w:tcPr>
            <w:tcW w:w="4532" w:type="dxa"/>
            <w:tcBorders>
              <w:top w:val="nil"/>
              <w:left w:val="single" w:sz="4" w:space="0" w:color="auto"/>
              <w:bottom w:val="single" w:sz="4" w:space="0" w:color="auto"/>
              <w:right w:val="single" w:sz="4" w:space="0" w:color="auto"/>
            </w:tcBorders>
            <w:vAlign w:val="bottom"/>
          </w:tcPr>
          <w:p w:rsidR="00A237D4" w:rsidRPr="00A237D4" w:rsidRDefault="00A237D4" w:rsidP="00A237D4">
            <w:pPr>
              <w:spacing w:line="276" w:lineRule="auto"/>
              <w:jc w:val="both"/>
              <w:rPr>
                <w:rFonts w:ascii="Times New Roman" w:hAnsi="Times New Roman" w:cs="Times New Roman"/>
                <w:sz w:val="28"/>
                <w:szCs w:val="28"/>
              </w:rPr>
            </w:pPr>
            <w:r w:rsidRPr="00A237D4">
              <w:rPr>
                <w:rFonts w:ascii="Times New Roman" w:hAnsi="Times New Roman" w:cs="Times New Roman"/>
                <w:sz w:val="28"/>
                <w:szCs w:val="28"/>
              </w:rPr>
              <w:t>Акцизы по подакцизным товарам</w:t>
            </w:r>
          </w:p>
        </w:tc>
        <w:tc>
          <w:tcPr>
            <w:tcW w:w="1903" w:type="dxa"/>
            <w:gridSpan w:val="2"/>
            <w:tcBorders>
              <w:top w:val="nil"/>
              <w:left w:val="single" w:sz="4" w:space="0" w:color="auto"/>
              <w:bottom w:val="single" w:sz="4" w:space="0" w:color="auto"/>
              <w:right w:val="single" w:sz="4" w:space="0" w:color="auto"/>
            </w:tcBorders>
            <w:noWrap/>
            <w:vAlign w:val="bottom"/>
          </w:tcPr>
          <w:p w:rsidR="00A237D4" w:rsidRPr="003533F0" w:rsidRDefault="00F569B2" w:rsidP="00A237D4">
            <w:pPr>
              <w:spacing w:line="276" w:lineRule="auto"/>
              <w:jc w:val="both"/>
              <w:rPr>
                <w:rFonts w:ascii="Times New Roman" w:hAnsi="Times New Roman" w:cs="Times New Roman"/>
                <w:b/>
                <w:bCs/>
                <w:sz w:val="28"/>
                <w:szCs w:val="28"/>
              </w:rPr>
            </w:pPr>
            <w:r w:rsidRPr="003533F0">
              <w:rPr>
                <w:rFonts w:ascii="Times New Roman" w:hAnsi="Times New Roman" w:cs="Times New Roman"/>
                <w:b/>
                <w:sz w:val="28"/>
                <w:szCs w:val="28"/>
              </w:rPr>
              <w:t>4791,8</w:t>
            </w:r>
          </w:p>
        </w:tc>
        <w:tc>
          <w:tcPr>
            <w:tcW w:w="1359" w:type="dxa"/>
            <w:tcBorders>
              <w:top w:val="nil"/>
              <w:left w:val="nil"/>
              <w:bottom w:val="single" w:sz="4" w:space="0" w:color="auto"/>
              <w:right w:val="single" w:sz="4" w:space="0" w:color="auto"/>
            </w:tcBorders>
            <w:noWrap/>
            <w:vAlign w:val="bottom"/>
          </w:tcPr>
          <w:p w:rsidR="00A237D4" w:rsidRPr="00A237D4" w:rsidRDefault="00FC272A" w:rsidP="00A237D4">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5265,4</w:t>
            </w:r>
          </w:p>
        </w:tc>
        <w:tc>
          <w:tcPr>
            <w:tcW w:w="1380" w:type="dxa"/>
            <w:tcBorders>
              <w:top w:val="nil"/>
              <w:left w:val="nil"/>
              <w:bottom w:val="single" w:sz="4" w:space="0" w:color="auto"/>
              <w:right w:val="single" w:sz="4" w:space="0" w:color="auto"/>
            </w:tcBorders>
            <w:noWrap/>
            <w:vAlign w:val="bottom"/>
          </w:tcPr>
          <w:p w:rsidR="00A237D4" w:rsidRPr="00A237D4" w:rsidRDefault="003533F0" w:rsidP="00A237D4">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+473,6</w:t>
            </w:r>
          </w:p>
        </w:tc>
        <w:tc>
          <w:tcPr>
            <w:tcW w:w="1720" w:type="dxa"/>
            <w:tcBorders>
              <w:top w:val="nil"/>
              <w:left w:val="nil"/>
              <w:bottom w:val="single" w:sz="4" w:space="0" w:color="auto"/>
              <w:right w:val="single" w:sz="4" w:space="0" w:color="auto"/>
            </w:tcBorders>
            <w:noWrap/>
            <w:vAlign w:val="bottom"/>
          </w:tcPr>
          <w:p w:rsidR="00A237D4" w:rsidRPr="00A237D4" w:rsidRDefault="003533F0" w:rsidP="00A237D4">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109,9</w:t>
            </w:r>
          </w:p>
        </w:tc>
      </w:tr>
      <w:tr w:rsidR="00A237D4" w:rsidRPr="00A237D4" w:rsidTr="00C009AD">
        <w:trPr>
          <w:trHeight w:val="765"/>
        </w:trPr>
        <w:tc>
          <w:tcPr>
            <w:tcW w:w="4532" w:type="dxa"/>
            <w:tcBorders>
              <w:top w:val="nil"/>
              <w:left w:val="single" w:sz="4" w:space="0" w:color="auto"/>
              <w:bottom w:val="single" w:sz="4" w:space="0" w:color="auto"/>
              <w:right w:val="single" w:sz="4" w:space="0" w:color="auto"/>
            </w:tcBorders>
            <w:vAlign w:val="bottom"/>
            <w:hideMark/>
          </w:tcPr>
          <w:p w:rsidR="00A237D4" w:rsidRPr="00A237D4" w:rsidRDefault="00A237D4" w:rsidP="00A237D4">
            <w:pPr>
              <w:spacing w:line="276" w:lineRule="auto"/>
              <w:jc w:val="both"/>
              <w:rPr>
                <w:rFonts w:ascii="Times New Roman" w:hAnsi="Times New Roman" w:cs="Times New Roman"/>
                <w:sz w:val="28"/>
                <w:szCs w:val="28"/>
              </w:rPr>
            </w:pPr>
            <w:r w:rsidRPr="00A237D4">
              <w:rPr>
                <w:rFonts w:ascii="Times New Roman" w:hAnsi="Times New Roman" w:cs="Times New Roman"/>
                <w:sz w:val="28"/>
                <w:szCs w:val="28"/>
              </w:rPr>
              <w:t>Налог на доходы физических лиц</w:t>
            </w:r>
          </w:p>
        </w:tc>
        <w:tc>
          <w:tcPr>
            <w:tcW w:w="1903" w:type="dxa"/>
            <w:gridSpan w:val="2"/>
            <w:tcBorders>
              <w:top w:val="nil"/>
              <w:left w:val="single" w:sz="4" w:space="0" w:color="auto"/>
              <w:bottom w:val="single" w:sz="4" w:space="0" w:color="auto"/>
              <w:right w:val="single" w:sz="4" w:space="0" w:color="auto"/>
            </w:tcBorders>
            <w:noWrap/>
            <w:vAlign w:val="bottom"/>
            <w:hideMark/>
          </w:tcPr>
          <w:p w:rsidR="00A237D4" w:rsidRPr="00F569B2" w:rsidRDefault="00F569B2" w:rsidP="00A237D4">
            <w:pPr>
              <w:spacing w:line="276" w:lineRule="auto"/>
              <w:jc w:val="both"/>
              <w:rPr>
                <w:rFonts w:ascii="Times New Roman" w:hAnsi="Times New Roman" w:cs="Times New Roman"/>
                <w:b/>
                <w:bCs/>
                <w:sz w:val="28"/>
                <w:szCs w:val="28"/>
              </w:rPr>
            </w:pPr>
            <w:r w:rsidRPr="00F569B2">
              <w:rPr>
                <w:rFonts w:ascii="Times New Roman" w:hAnsi="Times New Roman" w:cs="Times New Roman"/>
                <w:sz w:val="28"/>
                <w:szCs w:val="28"/>
              </w:rPr>
              <w:t>2</w:t>
            </w:r>
            <w:r>
              <w:rPr>
                <w:rFonts w:ascii="Times New Roman" w:hAnsi="Times New Roman" w:cs="Times New Roman"/>
                <w:sz w:val="28"/>
                <w:szCs w:val="28"/>
              </w:rPr>
              <w:t>000</w:t>
            </w:r>
          </w:p>
        </w:tc>
        <w:tc>
          <w:tcPr>
            <w:tcW w:w="1359" w:type="dxa"/>
            <w:tcBorders>
              <w:top w:val="nil"/>
              <w:left w:val="nil"/>
              <w:bottom w:val="single" w:sz="4" w:space="0" w:color="auto"/>
              <w:right w:val="single" w:sz="4" w:space="0" w:color="auto"/>
            </w:tcBorders>
            <w:noWrap/>
            <w:vAlign w:val="bottom"/>
            <w:hideMark/>
          </w:tcPr>
          <w:p w:rsidR="00A237D4" w:rsidRPr="00A237D4" w:rsidRDefault="00FC272A" w:rsidP="00A237D4">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1996,6</w:t>
            </w:r>
          </w:p>
        </w:tc>
        <w:tc>
          <w:tcPr>
            <w:tcW w:w="1380" w:type="dxa"/>
            <w:tcBorders>
              <w:top w:val="nil"/>
              <w:left w:val="nil"/>
              <w:bottom w:val="single" w:sz="4" w:space="0" w:color="auto"/>
              <w:right w:val="single" w:sz="4" w:space="0" w:color="auto"/>
            </w:tcBorders>
            <w:noWrap/>
            <w:vAlign w:val="bottom"/>
            <w:hideMark/>
          </w:tcPr>
          <w:p w:rsidR="00A237D4" w:rsidRPr="00A237D4" w:rsidRDefault="003533F0" w:rsidP="00A237D4">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-3,4</w:t>
            </w:r>
          </w:p>
        </w:tc>
        <w:tc>
          <w:tcPr>
            <w:tcW w:w="1720" w:type="dxa"/>
            <w:tcBorders>
              <w:top w:val="nil"/>
              <w:left w:val="nil"/>
              <w:bottom w:val="single" w:sz="4" w:space="0" w:color="auto"/>
              <w:right w:val="single" w:sz="4" w:space="0" w:color="auto"/>
            </w:tcBorders>
            <w:noWrap/>
            <w:vAlign w:val="bottom"/>
            <w:hideMark/>
          </w:tcPr>
          <w:p w:rsidR="00A237D4" w:rsidRPr="00A237D4" w:rsidRDefault="003533F0" w:rsidP="00A237D4">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100,2</w:t>
            </w:r>
          </w:p>
        </w:tc>
      </w:tr>
      <w:tr w:rsidR="00A237D4" w:rsidRPr="00A237D4" w:rsidTr="00C009AD">
        <w:trPr>
          <w:trHeight w:val="720"/>
        </w:trPr>
        <w:tc>
          <w:tcPr>
            <w:tcW w:w="4532" w:type="dxa"/>
            <w:tcBorders>
              <w:top w:val="nil"/>
              <w:left w:val="single" w:sz="4" w:space="0" w:color="auto"/>
              <w:bottom w:val="single" w:sz="4" w:space="0" w:color="auto"/>
              <w:right w:val="single" w:sz="4" w:space="0" w:color="auto"/>
            </w:tcBorders>
          </w:tcPr>
          <w:p w:rsidR="00A237D4" w:rsidRPr="00A237D4" w:rsidRDefault="00A237D4" w:rsidP="00A237D4">
            <w:pPr>
              <w:spacing w:line="276" w:lineRule="auto"/>
              <w:jc w:val="both"/>
              <w:rPr>
                <w:rFonts w:ascii="Times New Roman" w:hAnsi="Times New Roman" w:cs="Times New Roman"/>
                <w:sz w:val="28"/>
                <w:szCs w:val="28"/>
              </w:rPr>
            </w:pPr>
          </w:p>
          <w:p w:rsidR="00A237D4" w:rsidRPr="00A237D4" w:rsidRDefault="00A237D4" w:rsidP="00A237D4">
            <w:pPr>
              <w:spacing w:line="276" w:lineRule="auto"/>
              <w:jc w:val="both"/>
              <w:rPr>
                <w:rFonts w:ascii="Times New Roman" w:hAnsi="Times New Roman" w:cs="Times New Roman"/>
                <w:sz w:val="28"/>
                <w:szCs w:val="28"/>
              </w:rPr>
            </w:pPr>
          </w:p>
          <w:p w:rsidR="00A237D4" w:rsidRPr="00A237D4" w:rsidRDefault="00A237D4" w:rsidP="00A237D4">
            <w:pPr>
              <w:spacing w:line="276" w:lineRule="auto"/>
              <w:jc w:val="both"/>
              <w:rPr>
                <w:rFonts w:ascii="Times New Roman" w:hAnsi="Times New Roman" w:cs="Times New Roman"/>
                <w:sz w:val="28"/>
                <w:szCs w:val="28"/>
              </w:rPr>
            </w:pPr>
            <w:r w:rsidRPr="00A237D4">
              <w:rPr>
                <w:rFonts w:ascii="Times New Roman" w:hAnsi="Times New Roman" w:cs="Times New Roman"/>
                <w:sz w:val="28"/>
                <w:szCs w:val="28"/>
              </w:rPr>
              <w:t xml:space="preserve">Налог на имущество физических лиц </w:t>
            </w:r>
          </w:p>
        </w:tc>
        <w:tc>
          <w:tcPr>
            <w:tcW w:w="1903" w:type="dxa"/>
            <w:gridSpan w:val="2"/>
            <w:tcBorders>
              <w:top w:val="nil"/>
              <w:left w:val="single" w:sz="4" w:space="0" w:color="auto"/>
              <w:bottom w:val="single" w:sz="4" w:space="0" w:color="auto"/>
              <w:right w:val="single" w:sz="4" w:space="0" w:color="auto"/>
            </w:tcBorders>
            <w:noWrap/>
            <w:vAlign w:val="bottom"/>
            <w:hideMark/>
          </w:tcPr>
          <w:p w:rsidR="00A237D4" w:rsidRPr="00F569B2" w:rsidRDefault="00F569B2" w:rsidP="00A237D4">
            <w:pPr>
              <w:spacing w:line="276" w:lineRule="auto"/>
              <w:jc w:val="both"/>
              <w:rPr>
                <w:rFonts w:ascii="Times New Roman" w:hAnsi="Times New Roman" w:cs="Times New Roman"/>
                <w:b/>
                <w:bCs/>
                <w:sz w:val="28"/>
                <w:szCs w:val="28"/>
              </w:rPr>
            </w:pPr>
            <w:r w:rsidRPr="00F569B2">
              <w:rPr>
                <w:rFonts w:ascii="Times New Roman" w:hAnsi="Times New Roman" w:cs="Times New Roman"/>
                <w:sz w:val="28"/>
                <w:szCs w:val="28"/>
              </w:rPr>
              <w:t>500</w:t>
            </w:r>
          </w:p>
        </w:tc>
        <w:tc>
          <w:tcPr>
            <w:tcW w:w="1359" w:type="dxa"/>
            <w:tcBorders>
              <w:top w:val="nil"/>
              <w:left w:val="nil"/>
              <w:bottom w:val="single" w:sz="4" w:space="0" w:color="auto"/>
              <w:right w:val="single" w:sz="4" w:space="0" w:color="auto"/>
            </w:tcBorders>
            <w:noWrap/>
            <w:vAlign w:val="bottom"/>
            <w:hideMark/>
          </w:tcPr>
          <w:p w:rsidR="00A237D4" w:rsidRPr="00A237D4" w:rsidRDefault="00F569B2" w:rsidP="00A237D4">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564,6</w:t>
            </w:r>
          </w:p>
        </w:tc>
        <w:tc>
          <w:tcPr>
            <w:tcW w:w="1380" w:type="dxa"/>
            <w:tcBorders>
              <w:top w:val="nil"/>
              <w:left w:val="nil"/>
              <w:bottom w:val="single" w:sz="4" w:space="0" w:color="auto"/>
              <w:right w:val="single" w:sz="4" w:space="0" w:color="auto"/>
            </w:tcBorders>
            <w:noWrap/>
            <w:vAlign w:val="bottom"/>
            <w:hideMark/>
          </w:tcPr>
          <w:p w:rsidR="00A237D4" w:rsidRPr="00A237D4" w:rsidRDefault="00A237D4" w:rsidP="00A237D4">
            <w:pPr>
              <w:spacing w:line="276" w:lineRule="auto"/>
              <w:jc w:val="both"/>
              <w:rPr>
                <w:rFonts w:ascii="Times New Roman" w:hAnsi="Times New Roman" w:cs="Times New Roman"/>
                <w:b/>
                <w:bCs/>
                <w:sz w:val="28"/>
                <w:szCs w:val="28"/>
              </w:rPr>
            </w:pPr>
            <w:r w:rsidRPr="00A237D4">
              <w:rPr>
                <w:rFonts w:ascii="Times New Roman" w:hAnsi="Times New Roman" w:cs="Times New Roman"/>
                <w:b/>
                <w:bCs/>
                <w:sz w:val="28"/>
                <w:szCs w:val="28"/>
              </w:rPr>
              <w:t>+</w:t>
            </w:r>
            <w:r w:rsidR="00F569B2">
              <w:rPr>
                <w:rFonts w:ascii="Times New Roman" w:hAnsi="Times New Roman" w:cs="Times New Roman"/>
                <w:b/>
                <w:bCs/>
                <w:sz w:val="28"/>
                <w:szCs w:val="28"/>
              </w:rPr>
              <w:t>64,6</w:t>
            </w:r>
          </w:p>
        </w:tc>
        <w:tc>
          <w:tcPr>
            <w:tcW w:w="1720" w:type="dxa"/>
            <w:tcBorders>
              <w:top w:val="nil"/>
              <w:left w:val="nil"/>
              <w:bottom w:val="single" w:sz="4" w:space="0" w:color="auto"/>
              <w:right w:val="single" w:sz="4" w:space="0" w:color="auto"/>
            </w:tcBorders>
            <w:noWrap/>
            <w:vAlign w:val="bottom"/>
            <w:hideMark/>
          </w:tcPr>
          <w:p w:rsidR="00A237D4" w:rsidRPr="00A237D4" w:rsidRDefault="00F569B2" w:rsidP="00A237D4">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113</w:t>
            </w:r>
          </w:p>
        </w:tc>
      </w:tr>
      <w:tr w:rsidR="00A237D4" w:rsidRPr="00A237D4" w:rsidTr="00C009AD">
        <w:trPr>
          <w:trHeight w:val="600"/>
        </w:trPr>
        <w:tc>
          <w:tcPr>
            <w:tcW w:w="4532" w:type="dxa"/>
            <w:tcBorders>
              <w:top w:val="nil"/>
              <w:left w:val="single" w:sz="4" w:space="0" w:color="auto"/>
              <w:bottom w:val="single" w:sz="4" w:space="0" w:color="auto"/>
              <w:right w:val="single" w:sz="4" w:space="0" w:color="auto"/>
            </w:tcBorders>
            <w:noWrap/>
          </w:tcPr>
          <w:p w:rsidR="00A237D4" w:rsidRPr="00A237D4" w:rsidRDefault="00A237D4" w:rsidP="00A237D4">
            <w:pPr>
              <w:spacing w:line="276" w:lineRule="auto"/>
              <w:jc w:val="both"/>
              <w:rPr>
                <w:rFonts w:ascii="Times New Roman" w:hAnsi="Times New Roman" w:cs="Times New Roman"/>
                <w:sz w:val="28"/>
                <w:szCs w:val="28"/>
              </w:rPr>
            </w:pPr>
          </w:p>
          <w:p w:rsidR="00A237D4" w:rsidRPr="00A237D4" w:rsidRDefault="00A237D4" w:rsidP="00A237D4">
            <w:pPr>
              <w:spacing w:line="276" w:lineRule="auto"/>
              <w:jc w:val="both"/>
              <w:rPr>
                <w:rFonts w:ascii="Times New Roman" w:hAnsi="Times New Roman" w:cs="Times New Roman"/>
                <w:sz w:val="28"/>
                <w:szCs w:val="28"/>
              </w:rPr>
            </w:pPr>
            <w:r w:rsidRPr="00A237D4">
              <w:rPr>
                <w:rFonts w:ascii="Times New Roman" w:hAnsi="Times New Roman" w:cs="Times New Roman"/>
                <w:sz w:val="28"/>
                <w:szCs w:val="28"/>
              </w:rPr>
              <w:t>Земельный налог</w:t>
            </w:r>
          </w:p>
        </w:tc>
        <w:tc>
          <w:tcPr>
            <w:tcW w:w="1903" w:type="dxa"/>
            <w:gridSpan w:val="2"/>
            <w:tcBorders>
              <w:top w:val="nil"/>
              <w:left w:val="single" w:sz="4" w:space="0" w:color="auto"/>
              <w:bottom w:val="single" w:sz="4" w:space="0" w:color="auto"/>
              <w:right w:val="single" w:sz="4" w:space="0" w:color="auto"/>
            </w:tcBorders>
            <w:noWrap/>
            <w:vAlign w:val="bottom"/>
            <w:hideMark/>
          </w:tcPr>
          <w:p w:rsidR="00A237D4" w:rsidRPr="00A237D4" w:rsidRDefault="00F569B2" w:rsidP="00A237D4">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1328,5</w:t>
            </w:r>
          </w:p>
        </w:tc>
        <w:tc>
          <w:tcPr>
            <w:tcW w:w="1359" w:type="dxa"/>
            <w:tcBorders>
              <w:top w:val="nil"/>
              <w:left w:val="nil"/>
              <w:bottom w:val="single" w:sz="4" w:space="0" w:color="auto"/>
              <w:right w:val="single" w:sz="4" w:space="0" w:color="auto"/>
            </w:tcBorders>
            <w:noWrap/>
            <w:vAlign w:val="bottom"/>
            <w:hideMark/>
          </w:tcPr>
          <w:p w:rsidR="00A237D4" w:rsidRPr="00A237D4" w:rsidRDefault="00F569B2" w:rsidP="00A237D4">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1362,8</w:t>
            </w:r>
          </w:p>
        </w:tc>
        <w:tc>
          <w:tcPr>
            <w:tcW w:w="1380" w:type="dxa"/>
            <w:tcBorders>
              <w:top w:val="nil"/>
              <w:left w:val="nil"/>
              <w:bottom w:val="single" w:sz="4" w:space="0" w:color="auto"/>
              <w:right w:val="single" w:sz="4" w:space="0" w:color="auto"/>
            </w:tcBorders>
            <w:noWrap/>
            <w:vAlign w:val="bottom"/>
            <w:hideMark/>
          </w:tcPr>
          <w:p w:rsidR="00A237D4" w:rsidRPr="00A237D4" w:rsidRDefault="00F569B2" w:rsidP="00A237D4">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+34,3</w:t>
            </w:r>
          </w:p>
        </w:tc>
        <w:tc>
          <w:tcPr>
            <w:tcW w:w="1720" w:type="dxa"/>
            <w:tcBorders>
              <w:top w:val="nil"/>
              <w:left w:val="nil"/>
              <w:bottom w:val="single" w:sz="4" w:space="0" w:color="auto"/>
              <w:right w:val="single" w:sz="4" w:space="0" w:color="auto"/>
            </w:tcBorders>
            <w:noWrap/>
            <w:vAlign w:val="bottom"/>
            <w:hideMark/>
          </w:tcPr>
          <w:p w:rsidR="00A237D4" w:rsidRPr="00A237D4" w:rsidRDefault="00A237D4" w:rsidP="00A237D4">
            <w:pPr>
              <w:spacing w:line="276" w:lineRule="auto"/>
              <w:jc w:val="both"/>
              <w:rPr>
                <w:rFonts w:ascii="Times New Roman" w:hAnsi="Times New Roman" w:cs="Times New Roman"/>
                <w:b/>
                <w:bCs/>
                <w:sz w:val="28"/>
                <w:szCs w:val="28"/>
              </w:rPr>
            </w:pPr>
            <w:r w:rsidRPr="00A237D4">
              <w:rPr>
                <w:rFonts w:ascii="Times New Roman" w:hAnsi="Times New Roman" w:cs="Times New Roman"/>
                <w:b/>
                <w:bCs/>
                <w:sz w:val="28"/>
                <w:szCs w:val="28"/>
              </w:rPr>
              <w:t>1</w:t>
            </w:r>
            <w:r w:rsidR="00F569B2">
              <w:rPr>
                <w:rFonts w:ascii="Times New Roman" w:hAnsi="Times New Roman" w:cs="Times New Roman"/>
                <w:b/>
                <w:bCs/>
                <w:sz w:val="28"/>
                <w:szCs w:val="28"/>
              </w:rPr>
              <w:t>00,6</w:t>
            </w:r>
          </w:p>
        </w:tc>
      </w:tr>
      <w:tr w:rsidR="00A237D4" w:rsidRPr="00A237D4" w:rsidTr="00C009AD">
        <w:trPr>
          <w:trHeight w:val="390"/>
        </w:trPr>
        <w:tc>
          <w:tcPr>
            <w:tcW w:w="4532" w:type="dxa"/>
            <w:tcBorders>
              <w:top w:val="nil"/>
              <w:left w:val="single" w:sz="4" w:space="0" w:color="auto"/>
              <w:bottom w:val="single" w:sz="4" w:space="0" w:color="auto"/>
              <w:right w:val="single" w:sz="4" w:space="0" w:color="auto"/>
            </w:tcBorders>
            <w:noWrap/>
            <w:hideMark/>
          </w:tcPr>
          <w:p w:rsidR="00A237D4" w:rsidRPr="00A237D4" w:rsidRDefault="00A237D4" w:rsidP="00A237D4">
            <w:pPr>
              <w:spacing w:line="276" w:lineRule="auto"/>
              <w:jc w:val="both"/>
              <w:rPr>
                <w:rFonts w:ascii="Times New Roman" w:hAnsi="Times New Roman" w:cs="Times New Roman"/>
                <w:sz w:val="28"/>
                <w:szCs w:val="28"/>
              </w:rPr>
            </w:pPr>
            <w:r w:rsidRPr="00A237D4">
              <w:rPr>
                <w:rFonts w:ascii="Times New Roman" w:hAnsi="Times New Roman" w:cs="Times New Roman"/>
                <w:sz w:val="28"/>
                <w:szCs w:val="28"/>
              </w:rPr>
              <w:t>Задолженность по отмененным налогам</w:t>
            </w:r>
          </w:p>
        </w:tc>
        <w:tc>
          <w:tcPr>
            <w:tcW w:w="1903" w:type="dxa"/>
            <w:gridSpan w:val="2"/>
            <w:tcBorders>
              <w:top w:val="nil"/>
              <w:left w:val="single" w:sz="4" w:space="0" w:color="auto"/>
              <w:bottom w:val="single" w:sz="4" w:space="0" w:color="auto"/>
              <w:right w:val="single" w:sz="4" w:space="0" w:color="auto"/>
            </w:tcBorders>
            <w:noWrap/>
            <w:vAlign w:val="bottom"/>
            <w:hideMark/>
          </w:tcPr>
          <w:p w:rsidR="00A237D4" w:rsidRPr="00A237D4" w:rsidRDefault="00A237D4" w:rsidP="00A237D4">
            <w:pPr>
              <w:spacing w:line="276" w:lineRule="auto"/>
              <w:jc w:val="both"/>
              <w:rPr>
                <w:rFonts w:ascii="Times New Roman" w:hAnsi="Times New Roman" w:cs="Times New Roman"/>
                <w:b/>
                <w:bCs/>
                <w:sz w:val="28"/>
                <w:szCs w:val="28"/>
              </w:rPr>
            </w:pPr>
            <w:r w:rsidRPr="00A237D4">
              <w:rPr>
                <w:rFonts w:ascii="Times New Roman" w:hAnsi="Times New Roman" w:cs="Times New Roman"/>
                <w:b/>
                <w:bCs/>
                <w:sz w:val="28"/>
                <w:szCs w:val="28"/>
              </w:rPr>
              <w:t>-</w:t>
            </w:r>
          </w:p>
        </w:tc>
        <w:tc>
          <w:tcPr>
            <w:tcW w:w="1359" w:type="dxa"/>
            <w:tcBorders>
              <w:top w:val="nil"/>
              <w:left w:val="nil"/>
              <w:bottom w:val="single" w:sz="4" w:space="0" w:color="auto"/>
              <w:right w:val="single" w:sz="4" w:space="0" w:color="auto"/>
            </w:tcBorders>
            <w:noWrap/>
            <w:vAlign w:val="bottom"/>
            <w:hideMark/>
          </w:tcPr>
          <w:p w:rsidR="00A237D4" w:rsidRPr="00A237D4" w:rsidRDefault="00A237D4" w:rsidP="00A237D4">
            <w:pPr>
              <w:spacing w:line="276" w:lineRule="auto"/>
              <w:jc w:val="both"/>
              <w:rPr>
                <w:rFonts w:ascii="Times New Roman" w:hAnsi="Times New Roman" w:cs="Times New Roman"/>
                <w:b/>
                <w:bCs/>
                <w:sz w:val="28"/>
                <w:szCs w:val="28"/>
              </w:rPr>
            </w:pPr>
            <w:r w:rsidRPr="00A237D4">
              <w:rPr>
                <w:rFonts w:ascii="Times New Roman" w:hAnsi="Times New Roman" w:cs="Times New Roman"/>
                <w:b/>
                <w:bCs/>
                <w:sz w:val="28"/>
                <w:szCs w:val="28"/>
              </w:rPr>
              <w:t>-</w:t>
            </w:r>
          </w:p>
        </w:tc>
        <w:tc>
          <w:tcPr>
            <w:tcW w:w="1380" w:type="dxa"/>
            <w:tcBorders>
              <w:top w:val="nil"/>
              <w:left w:val="nil"/>
              <w:bottom w:val="single" w:sz="4" w:space="0" w:color="auto"/>
              <w:right w:val="single" w:sz="4" w:space="0" w:color="auto"/>
            </w:tcBorders>
            <w:noWrap/>
            <w:vAlign w:val="bottom"/>
            <w:hideMark/>
          </w:tcPr>
          <w:p w:rsidR="00A237D4" w:rsidRPr="00A237D4" w:rsidRDefault="00A237D4" w:rsidP="00A237D4">
            <w:pPr>
              <w:spacing w:line="276" w:lineRule="auto"/>
              <w:jc w:val="both"/>
              <w:rPr>
                <w:rFonts w:ascii="Times New Roman" w:hAnsi="Times New Roman" w:cs="Times New Roman"/>
                <w:b/>
                <w:bCs/>
                <w:sz w:val="28"/>
                <w:szCs w:val="28"/>
              </w:rPr>
            </w:pPr>
            <w:r w:rsidRPr="00A237D4">
              <w:rPr>
                <w:rFonts w:ascii="Times New Roman" w:hAnsi="Times New Roman" w:cs="Times New Roman"/>
                <w:b/>
                <w:bCs/>
                <w:sz w:val="28"/>
                <w:szCs w:val="28"/>
              </w:rPr>
              <w:t>-</w:t>
            </w:r>
          </w:p>
        </w:tc>
        <w:tc>
          <w:tcPr>
            <w:tcW w:w="1720" w:type="dxa"/>
            <w:tcBorders>
              <w:top w:val="nil"/>
              <w:left w:val="nil"/>
              <w:bottom w:val="single" w:sz="4" w:space="0" w:color="auto"/>
              <w:right w:val="single" w:sz="4" w:space="0" w:color="auto"/>
            </w:tcBorders>
            <w:noWrap/>
            <w:vAlign w:val="bottom"/>
            <w:hideMark/>
          </w:tcPr>
          <w:p w:rsidR="00A237D4" w:rsidRPr="00A237D4" w:rsidRDefault="00A237D4" w:rsidP="00A237D4">
            <w:pPr>
              <w:spacing w:line="276" w:lineRule="auto"/>
              <w:jc w:val="both"/>
              <w:rPr>
                <w:rFonts w:ascii="Times New Roman" w:hAnsi="Times New Roman" w:cs="Times New Roman"/>
                <w:b/>
                <w:bCs/>
                <w:sz w:val="28"/>
                <w:szCs w:val="28"/>
              </w:rPr>
            </w:pPr>
            <w:r w:rsidRPr="00A237D4">
              <w:rPr>
                <w:rFonts w:ascii="Times New Roman" w:hAnsi="Times New Roman" w:cs="Times New Roman"/>
                <w:b/>
                <w:bCs/>
                <w:sz w:val="28"/>
                <w:szCs w:val="28"/>
              </w:rPr>
              <w:t>-</w:t>
            </w:r>
          </w:p>
        </w:tc>
      </w:tr>
      <w:tr w:rsidR="00A237D4" w:rsidRPr="00A237D4" w:rsidTr="00C009AD">
        <w:trPr>
          <w:trHeight w:val="1156"/>
        </w:trPr>
        <w:tc>
          <w:tcPr>
            <w:tcW w:w="4532" w:type="dxa"/>
            <w:tcBorders>
              <w:top w:val="nil"/>
              <w:left w:val="single" w:sz="4" w:space="0" w:color="auto"/>
              <w:bottom w:val="single" w:sz="4" w:space="0" w:color="auto"/>
              <w:right w:val="single" w:sz="4" w:space="0" w:color="auto"/>
            </w:tcBorders>
          </w:tcPr>
          <w:p w:rsidR="00A237D4" w:rsidRPr="00A237D4" w:rsidRDefault="00A237D4" w:rsidP="00A237D4">
            <w:pPr>
              <w:spacing w:line="276" w:lineRule="auto"/>
              <w:jc w:val="both"/>
              <w:rPr>
                <w:rFonts w:ascii="Times New Roman" w:hAnsi="Times New Roman" w:cs="Times New Roman"/>
                <w:sz w:val="28"/>
                <w:szCs w:val="28"/>
              </w:rPr>
            </w:pPr>
          </w:p>
          <w:p w:rsidR="00A237D4" w:rsidRPr="00A237D4" w:rsidRDefault="00A237D4" w:rsidP="00A237D4">
            <w:pPr>
              <w:spacing w:line="276" w:lineRule="auto"/>
              <w:jc w:val="both"/>
              <w:rPr>
                <w:rFonts w:ascii="Times New Roman" w:hAnsi="Times New Roman" w:cs="Times New Roman"/>
                <w:sz w:val="28"/>
                <w:szCs w:val="28"/>
              </w:rPr>
            </w:pPr>
            <w:r w:rsidRPr="00A237D4">
              <w:rPr>
                <w:rFonts w:ascii="Times New Roman" w:hAnsi="Times New Roman" w:cs="Times New Roman"/>
                <w:sz w:val="28"/>
                <w:szCs w:val="28"/>
              </w:rPr>
              <w:t xml:space="preserve">Доходы от использования имущества, находящегося в государственной и муниципальной собственности  </w:t>
            </w:r>
          </w:p>
        </w:tc>
        <w:tc>
          <w:tcPr>
            <w:tcW w:w="1903" w:type="dxa"/>
            <w:gridSpan w:val="2"/>
            <w:tcBorders>
              <w:top w:val="nil"/>
              <w:left w:val="single" w:sz="4" w:space="0" w:color="auto"/>
              <w:bottom w:val="single" w:sz="4" w:space="0" w:color="auto"/>
              <w:right w:val="single" w:sz="4" w:space="0" w:color="auto"/>
            </w:tcBorders>
            <w:noWrap/>
            <w:vAlign w:val="bottom"/>
            <w:hideMark/>
          </w:tcPr>
          <w:p w:rsidR="00A237D4" w:rsidRPr="00A237D4" w:rsidRDefault="00F569B2" w:rsidP="00A237D4">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193,5</w:t>
            </w:r>
          </w:p>
        </w:tc>
        <w:tc>
          <w:tcPr>
            <w:tcW w:w="1359" w:type="dxa"/>
            <w:tcBorders>
              <w:top w:val="nil"/>
              <w:left w:val="nil"/>
              <w:bottom w:val="single" w:sz="4" w:space="0" w:color="auto"/>
              <w:right w:val="single" w:sz="4" w:space="0" w:color="auto"/>
            </w:tcBorders>
            <w:noWrap/>
            <w:vAlign w:val="bottom"/>
            <w:hideMark/>
          </w:tcPr>
          <w:p w:rsidR="00A237D4" w:rsidRPr="00A237D4" w:rsidRDefault="00F569B2" w:rsidP="00A237D4">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193,5</w:t>
            </w:r>
          </w:p>
        </w:tc>
        <w:tc>
          <w:tcPr>
            <w:tcW w:w="1380" w:type="dxa"/>
            <w:tcBorders>
              <w:top w:val="nil"/>
              <w:left w:val="nil"/>
              <w:bottom w:val="single" w:sz="4" w:space="0" w:color="auto"/>
              <w:right w:val="single" w:sz="4" w:space="0" w:color="auto"/>
            </w:tcBorders>
            <w:noWrap/>
            <w:vAlign w:val="bottom"/>
            <w:hideMark/>
          </w:tcPr>
          <w:p w:rsidR="00A237D4" w:rsidRPr="00A237D4" w:rsidRDefault="00A237D4" w:rsidP="00A237D4">
            <w:pPr>
              <w:spacing w:line="276" w:lineRule="auto"/>
              <w:jc w:val="both"/>
              <w:rPr>
                <w:rFonts w:ascii="Times New Roman" w:hAnsi="Times New Roman" w:cs="Times New Roman"/>
                <w:b/>
                <w:bCs/>
                <w:sz w:val="28"/>
                <w:szCs w:val="28"/>
              </w:rPr>
            </w:pPr>
            <w:r w:rsidRPr="00A237D4">
              <w:rPr>
                <w:rFonts w:ascii="Times New Roman" w:hAnsi="Times New Roman" w:cs="Times New Roman"/>
                <w:b/>
                <w:bCs/>
                <w:sz w:val="28"/>
                <w:szCs w:val="28"/>
              </w:rPr>
              <w:t>-</w:t>
            </w:r>
          </w:p>
        </w:tc>
        <w:tc>
          <w:tcPr>
            <w:tcW w:w="1720" w:type="dxa"/>
            <w:tcBorders>
              <w:top w:val="nil"/>
              <w:left w:val="nil"/>
              <w:bottom w:val="single" w:sz="4" w:space="0" w:color="auto"/>
              <w:right w:val="single" w:sz="4" w:space="0" w:color="auto"/>
            </w:tcBorders>
            <w:noWrap/>
            <w:vAlign w:val="bottom"/>
            <w:hideMark/>
          </w:tcPr>
          <w:p w:rsidR="00A237D4" w:rsidRPr="00A237D4" w:rsidRDefault="00A237D4" w:rsidP="00A237D4">
            <w:pPr>
              <w:spacing w:line="276" w:lineRule="auto"/>
              <w:jc w:val="both"/>
              <w:rPr>
                <w:rFonts w:ascii="Times New Roman" w:hAnsi="Times New Roman" w:cs="Times New Roman"/>
                <w:b/>
                <w:bCs/>
                <w:sz w:val="28"/>
                <w:szCs w:val="28"/>
              </w:rPr>
            </w:pPr>
            <w:r w:rsidRPr="00A237D4">
              <w:rPr>
                <w:rFonts w:ascii="Times New Roman" w:hAnsi="Times New Roman" w:cs="Times New Roman"/>
                <w:b/>
                <w:bCs/>
                <w:sz w:val="28"/>
                <w:szCs w:val="28"/>
              </w:rPr>
              <w:t>100</w:t>
            </w:r>
          </w:p>
        </w:tc>
      </w:tr>
      <w:tr w:rsidR="00A237D4" w:rsidRPr="00A237D4" w:rsidTr="00C009AD">
        <w:trPr>
          <w:trHeight w:val="720"/>
        </w:trPr>
        <w:tc>
          <w:tcPr>
            <w:tcW w:w="4532" w:type="dxa"/>
            <w:tcBorders>
              <w:top w:val="nil"/>
              <w:left w:val="single" w:sz="4" w:space="0" w:color="auto"/>
              <w:bottom w:val="single" w:sz="4" w:space="0" w:color="auto"/>
              <w:right w:val="single" w:sz="4" w:space="0" w:color="auto"/>
            </w:tcBorders>
          </w:tcPr>
          <w:p w:rsidR="00A237D4" w:rsidRPr="00A237D4" w:rsidRDefault="00A237D4" w:rsidP="00A237D4">
            <w:pPr>
              <w:spacing w:line="276" w:lineRule="auto"/>
              <w:jc w:val="both"/>
              <w:rPr>
                <w:rFonts w:ascii="Times New Roman" w:hAnsi="Times New Roman" w:cs="Times New Roman"/>
                <w:sz w:val="28"/>
                <w:szCs w:val="28"/>
              </w:rPr>
            </w:pPr>
          </w:p>
          <w:p w:rsidR="00A237D4" w:rsidRPr="00A237D4" w:rsidRDefault="00A237D4" w:rsidP="00A237D4">
            <w:pPr>
              <w:spacing w:line="276" w:lineRule="auto"/>
              <w:jc w:val="both"/>
              <w:rPr>
                <w:rFonts w:ascii="Times New Roman" w:hAnsi="Times New Roman" w:cs="Times New Roman"/>
                <w:sz w:val="28"/>
                <w:szCs w:val="28"/>
              </w:rPr>
            </w:pPr>
            <w:r w:rsidRPr="00A237D4">
              <w:rPr>
                <w:rFonts w:ascii="Times New Roman" w:hAnsi="Times New Roman" w:cs="Times New Roman"/>
                <w:sz w:val="28"/>
                <w:szCs w:val="28"/>
              </w:rPr>
              <w:t>Доходы от продажи материальных и не материальных активов</w:t>
            </w:r>
          </w:p>
        </w:tc>
        <w:tc>
          <w:tcPr>
            <w:tcW w:w="1903" w:type="dxa"/>
            <w:gridSpan w:val="2"/>
            <w:tcBorders>
              <w:top w:val="nil"/>
              <w:left w:val="single" w:sz="4" w:space="0" w:color="auto"/>
              <w:bottom w:val="single" w:sz="4" w:space="0" w:color="auto"/>
              <w:right w:val="single" w:sz="4" w:space="0" w:color="auto"/>
            </w:tcBorders>
            <w:noWrap/>
            <w:vAlign w:val="bottom"/>
            <w:hideMark/>
          </w:tcPr>
          <w:p w:rsidR="00A237D4" w:rsidRPr="00A237D4" w:rsidRDefault="00A237D4" w:rsidP="00A237D4">
            <w:pPr>
              <w:spacing w:line="276" w:lineRule="auto"/>
              <w:jc w:val="both"/>
              <w:rPr>
                <w:rFonts w:ascii="Times New Roman" w:hAnsi="Times New Roman" w:cs="Times New Roman"/>
                <w:b/>
                <w:bCs/>
                <w:sz w:val="28"/>
                <w:szCs w:val="28"/>
              </w:rPr>
            </w:pPr>
            <w:r w:rsidRPr="00A237D4">
              <w:rPr>
                <w:rFonts w:ascii="Times New Roman" w:hAnsi="Times New Roman" w:cs="Times New Roman"/>
                <w:b/>
                <w:bCs/>
                <w:sz w:val="28"/>
                <w:szCs w:val="28"/>
              </w:rPr>
              <w:t>-</w:t>
            </w:r>
          </w:p>
        </w:tc>
        <w:tc>
          <w:tcPr>
            <w:tcW w:w="1359" w:type="dxa"/>
            <w:tcBorders>
              <w:top w:val="nil"/>
              <w:left w:val="nil"/>
              <w:bottom w:val="single" w:sz="4" w:space="0" w:color="auto"/>
              <w:right w:val="single" w:sz="4" w:space="0" w:color="auto"/>
            </w:tcBorders>
            <w:noWrap/>
            <w:vAlign w:val="bottom"/>
            <w:hideMark/>
          </w:tcPr>
          <w:p w:rsidR="00A237D4" w:rsidRPr="00A237D4" w:rsidRDefault="00A237D4" w:rsidP="00A237D4">
            <w:pPr>
              <w:spacing w:line="276" w:lineRule="auto"/>
              <w:jc w:val="both"/>
              <w:rPr>
                <w:rFonts w:ascii="Times New Roman" w:hAnsi="Times New Roman" w:cs="Times New Roman"/>
                <w:b/>
                <w:bCs/>
                <w:sz w:val="28"/>
                <w:szCs w:val="28"/>
              </w:rPr>
            </w:pPr>
            <w:r w:rsidRPr="00A237D4">
              <w:rPr>
                <w:rFonts w:ascii="Times New Roman" w:hAnsi="Times New Roman" w:cs="Times New Roman"/>
                <w:b/>
                <w:bCs/>
                <w:sz w:val="28"/>
                <w:szCs w:val="28"/>
              </w:rPr>
              <w:t>-</w:t>
            </w:r>
          </w:p>
        </w:tc>
        <w:tc>
          <w:tcPr>
            <w:tcW w:w="1380" w:type="dxa"/>
            <w:tcBorders>
              <w:top w:val="nil"/>
              <w:left w:val="nil"/>
              <w:bottom w:val="single" w:sz="4" w:space="0" w:color="auto"/>
              <w:right w:val="single" w:sz="4" w:space="0" w:color="auto"/>
            </w:tcBorders>
            <w:noWrap/>
            <w:vAlign w:val="bottom"/>
            <w:hideMark/>
          </w:tcPr>
          <w:p w:rsidR="00A237D4" w:rsidRPr="00A237D4" w:rsidRDefault="00A237D4" w:rsidP="00A237D4">
            <w:pPr>
              <w:spacing w:line="276" w:lineRule="auto"/>
              <w:jc w:val="both"/>
              <w:rPr>
                <w:rFonts w:ascii="Times New Roman" w:hAnsi="Times New Roman" w:cs="Times New Roman"/>
                <w:b/>
                <w:bCs/>
                <w:sz w:val="28"/>
                <w:szCs w:val="28"/>
              </w:rPr>
            </w:pPr>
            <w:r w:rsidRPr="00A237D4">
              <w:rPr>
                <w:rFonts w:ascii="Times New Roman" w:hAnsi="Times New Roman" w:cs="Times New Roman"/>
                <w:b/>
                <w:bCs/>
                <w:sz w:val="28"/>
                <w:szCs w:val="28"/>
              </w:rPr>
              <w:t>-</w:t>
            </w:r>
          </w:p>
        </w:tc>
        <w:tc>
          <w:tcPr>
            <w:tcW w:w="1720" w:type="dxa"/>
            <w:tcBorders>
              <w:top w:val="nil"/>
              <w:left w:val="nil"/>
              <w:bottom w:val="single" w:sz="4" w:space="0" w:color="auto"/>
              <w:right w:val="single" w:sz="4" w:space="0" w:color="auto"/>
            </w:tcBorders>
            <w:noWrap/>
            <w:vAlign w:val="bottom"/>
            <w:hideMark/>
          </w:tcPr>
          <w:p w:rsidR="00A237D4" w:rsidRPr="00A237D4" w:rsidRDefault="00A237D4" w:rsidP="00A237D4">
            <w:pPr>
              <w:spacing w:line="276" w:lineRule="auto"/>
              <w:jc w:val="both"/>
              <w:rPr>
                <w:rFonts w:ascii="Times New Roman" w:hAnsi="Times New Roman" w:cs="Times New Roman"/>
                <w:b/>
                <w:bCs/>
                <w:sz w:val="28"/>
                <w:szCs w:val="28"/>
              </w:rPr>
            </w:pPr>
            <w:r w:rsidRPr="00A237D4">
              <w:rPr>
                <w:rFonts w:ascii="Times New Roman" w:hAnsi="Times New Roman" w:cs="Times New Roman"/>
                <w:b/>
                <w:bCs/>
                <w:sz w:val="28"/>
                <w:szCs w:val="28"/>
              </w:rPr>
              <w:t>-</w:t>
            </w:r>
          </w:p>
        </w:tc>
      </w:tr>
    </w:tbl>
    <w:p w:rsidR="00A237D4" w:rsidRPr="00A237D4" w:rsidRDefault="00A237D4" w:rsidP="00A237D4">
      <w:pPr>
        <w:jc w:val="both"/>
        <w:rPr>
          <w:rFonts w:ascii="Times New Roman" w:hAnsi="Times New Roman" w:cs="Times New Roman"/>
          <w:sz w:val="28"/>
          <w:szCs w:val="28"/>
        </w:rPr>
      </w:pPr>
    </w:p>
    <w:p w:rsidR="002B3CB2" w:rsidRDefault="002B3CB2" w:rsidP="002B3CB2">
      <w:pPr>
        <w:rPr>
          <w:color w:val="000000"/>
        </w:rPr>
      </w:pPr>
      <w:r>
        <w:rPr>
          <w:rFonts w:ascii="Times New Roman" w:hAnsi="Times New Roman"/>
          <w:color w:val="000000"/>
          <w:sz w:val="28"/>
        </w:rPr>
        <w:t xml:space="preserve">В 2022 году поступило основных </w:t>
      </w:r>
      <w:proofErr w:type="gramStart"/>
      <w:r>
        <w:rPr>
          <w:rFonts w:ascii="Times New Roman" w:hAnsi="Times New Roman"/>
          <w:color w:val="000000"/>
          <w:sz w:val="28"/>
        </w:rPr>
        <w:t>средств  на</w:t>
      </w:r>
      <w:proofErr w:type="gramEnd"/>
      <w:r>
        <w:rPr>
          <w:rFonts w:ascii="Times New Roman" w:hAnsi="Times New Roman"/>
          <w:color w:val="000000"/>
          <w:sz w:val="28"/>
        </w:rPr>
        <w:t xml:space="preserve"> сумму</w:t>
      </w:r>
      <w:r>
        <w:rPr>
          <w:rFonts w:ascii="Times New Roman" w:hAnsi="Times New Roman"/>
          <w:b/>
          <w:color w:val="000000"/>
          <w:sz w:val="28"/>
        </w:rPr>
        <w:t xml:space="preserve"> 1208037,80</w:t>
      </w:r>
      <w:r>
        <w:rPr>
          <w:rFonts w:ascii="Times New Roman" w:hAnsi="Times New Roman"/>
          <w:color w:val="000000"/>
          <w:sz w:val="28"/>
        </w:rPr>
        <w:t xml:space="preserve"> рублей. Выбыло основных средств на сумму </w:t>
      </w:r>
      <w:r>
        <w:rPr>
          <w:rFonts w:ascii="Times New Roman" w:hAnsi="Times New Roman"/>
          <w:b/>
          <w:color w:val="000000"/>
          <w:sz w:val="28"/>
        </w:rPr>
        <w:t xml:space="preserve">1152170,42 </w:t>
      </w:r>
      <w:r>
        <w:rPr>
          <w:rFonts w:ascii="Times New Roman" w:hAnsi="Times New Roman"/>
          <w:color w:val="000000"/>
          <w:sz w:val="28"/>
        </w:rPr>
        <w:t xml:space="preserve">рублей, в том числе списаны в связи с приватизацией жилых домов и в связи с пожаром на сумму 1100480,43 рублей, переведено основных средств стоимостью до 10000,00 рублей </w:t>
      </w:r>
      <w:proofErr w:type="gramStart"/>
      <w:r>
        <w:rPr>
          <w:rFonts w:ascii="Times New Roman" w:hAnsi="Times New Roman"/>
          <w:color w:val="000000"/>
          <w:sz w:val="28"/>
        </w:rPr>
        <w:t>на  балансовые</w:t>
      </w:r>
      <w:proofErr w:type="gramEnd"/>
      <w:r>
        <w:rPr>
          <w:rFonts w:ascii="Times New Roman" w:hAnsi="Times New Roman"/>
          <w:color w:val="000000"/>
          <w:sz w:val="28"/>
        </w:rPr>
        <w:t xml:space="preserve"> счета на сумму 51690 рублей. На счет учета непроизведенных активов (103.11) поступили земельные участки, на которых расположены кладбище в сумме 3696364,75 рублей и административное здание в сумме 147373,74 рублей.</w:t>
      </w:r>
    </w:p>
    <w:p w:rsidR="002B3CB2" w:rsidRDefault="002B3CB2" w:rsidP="002B3CB2">
      <w:pPr>
        <w:rPr>
          <w:color w:val="000000"/>
        </w:rPr>
      </w:pPr>
      <w:r>
        <w:rPr>
          <w:rFonts w:ascii="Times New Roman" w:hAnsi="Times New Roman"/>
          <w:color w:val="000000"/>
          <w:sz w:val="28"/>
        </w:rPr>
        <w:t xml:space="preserve">На счет учета казны в 2022 году поступило имущество в сумме 51009575,72 рублей, в том числе поступило безвозмездно по распоряжению Администрации Ленинского сельского поселения </w:t>
      </w:r>
      <w:proofErr w:type="spellStart"/>
      <w:r>
        <w:rPr>
          <w:rFonts w:ascii="Times New Roman" w:hAnsi="Times New Roman"/>
          <w:color w:val="000000"/>
          <w:sz w:val="28"/>
        </w:rPr>
        <w:t>Починковского</w:t>
      </w:r>
      <w:proofErr w:type="spellEnd"/>
      <w:r>
        <w:rPr>
          <w:rFonts w:ascii="Times New Roman" w:hAnsi="Times New Roman"/>
          <w:color w:val="000000"/>
          <w:sz w:val="28"/>
        </w:rPr>
        <w:t xml:space="preserve"> района Смоленской области  от 18.03.2022 года №017 в сумме 50899621,72 рублей (гидротехническое сооружение на реке, мост через реку), передано с баланса Ленинского сельского поселения имущество на сумму 109954 рублей (колодец) и списано на сумму 2839933,26 рублей (жилые дома переданы в собственность в сумме 2776063,26 рублей,  передано нежилое помещение под ФАП в сумме 63270 рублей МТУ </w:t>
      </w:r>
      <w:proofErr w:type="spellStart"/>
      <w:r>
        <w:rPr>
          <w:rFonts w:ascii="Times New Roman" w:hAnsi="Times New Roman"/>
          <w:color w:val="000000"/>
          <w:sz w:val="28"/>
        </w:rPr>
        <w:t>Росреестра</w:t>
      </w:r>
      <w:proofErr w:type="spellEnd"/>
      <w:r>
        <w:rPr>
          <w:rFonts w:ascii="Times New Roman" w:hAnsi="Times New Roman"/>
          <w:color w:val="000000"/>
          <w:sz w:val="28"/>
        </w:rPr>
        <w:t xml:space="preserve"> в Калужской, Брянской и Смоленской областях). Непроизведенные активы в составе имущества (земельные участки) поступили в 2022 году в сумме 58358755,52 рублей.</w:t>
      </w:r>
    </w:p>
    <w:p w:rsidR="002B3CB2" w:rsidRDefault="002B3CB2" w:rsidP="002B3CB2">
      <w:pPr>
        <w:rPr>
          <w:color w:val="000000"/>
        </w:rPr>
      </w:pPr>
      <w:r>
        <w:rPr>
          <w:rFonts w:ascii="Times New Roman" w:hAnsi="Times New Roman"/>
          <w:color w:val="000000"/>
          <w:sz w:val="28"/>
        </w:rPr>
        <w:t xml:space="preserve">В течение года в бухгалтерском учете отражены вложения в основные средства - недвижимое имущество объект "Колодец </w:t>
      </w:r>
      <w:proofErr w:type="spellStart"/>
      <w:r>
        <w:rPr>
          <w:rFonts w:ascii="Times New Roman" w:hAnsi="Times New Roman"/>
          <w:color w:val="000000"/>
          <w:sz w:val="28"/>
        </w:rPr>
        <w:t>д.Бояды</w:t>
      </w:r>
      <w:proofErr w:type="spellEnd"/>
      <w:r>
        <w:rPr>
          <w:rFonts w:ascii="Times New Roman" w:hAnsi="Times New Roman"/>
          <w:color w:val="000000"/>
          <w:sz w:val="28"/>
        </w:rPr>
        <w:t xml:space="preserve"> </w:t>
      </w:r>
      <w:proofErr w:type="spellStart"/>
      <w:r>
        <w:rPr>
          <w:rFonts w:ascii="Times New Roman" w:hAnsi="Times New Roman"/>
          <w:color w:val="000000"/>
          <w:sz w:val="28"/>
        </w:rPr>
        <w:t>Починковского</w:t>
      </w:r>
      <w:proofErr w:type="spellEnd"/>
      <w:r>
        <w:rPr>
          <w:rFonts w:ascii="Times New Roman" w:hAnsi="Times New Roman"/>
          <w:color w:val="000000"/>
          <w:sz w:val="28"/>
        </w:rPr>
        <w:t xml:space="preserve"> района Смоленской области" в сумме 83886 рублей. Израсходованы строительные и расходные материалы (кольца, цемент и др.) на строительство объекта в сумме 26068 рублей. Объект завершен. По состоянию на 01.01.2023 года объект "Колодец </w:t>
      </w:r>
      <w:proofErr w:type="spellStart"/>
      <w:r>
        <w:rPr>
          <w:rFonts w:ascii="Times New Roman" w:hAnsi="Times New Roman"/>
          <w:color w:val="000000"/>
          <w:sz w:val="28"/>
        </w:rPr>
        <w:t>д.Бояды</w:t>
      </w:r>
      <w:proofErr w:type="spellEnd"/>
      <w:r>
        <w:rPr>
          <w:rFonts w:ascii="Times New Roman" w:hAnsi="Times New Roman"/>
          <w:color w:val="000000"/>
          <w:sz w:val="28"/>
        </w:rPr>
        <w:t xml:space="preserve"> </w:t>
      </w:r>
      <w:proofErr w:type="spellStart"/>
      <w:r>
        <w:rPr>
          <w:rFonts w:ascii="Times New Roman" w:hAnsi="Times New Roman"/>
          <w:color w:val="000000"/>
          <w:sz w:val="28"/>
        </w:rPr>
        <w:t>Починковского</w:t>
      </w:r>
      <w:proofErr w:type="spellEnd"/>
      <w:r>
        <w:rPr>
          <w:rFonts w:ascii="Times New Roman" w:hAnsi="Times New Roman"/>
          <w:color w:val="000000"/>
          <w:sz w:val="28"/>
        </w:rPr>
        <w:t xml:space="preserve"> района Смоленской области" введен в эксплуатацию и балансовая стоимость составила 109954 рублей. </w:t>
      </w:r>
    </w:p>
    <w:p w:rsidR="002B3CB2" w:rsidRDefault="002B3CB2" w:rsidP="002B3CB2">
      <w:pPr>
        <w:rPr>
          <w:color w:val="000000"/>
        </w:rPr>
      </w:pPr>
      <w:r>
        <w:rPr>
          <w:rFonts w:ascii="Times New Roman" w:hAnsi="Times New Roman"/>
          <w:color w:val="000000"/>
          <w:sz w:val="28"/>
        </w:rPr>
        <w:t xml:space="preserve">Материальных запасов приобретено на сумму </w:t>
      </w:r>
      <w:r>
        <w:rPr>
          <w:rFonts w:ascii="Times New Roman" w:hAnsi="Times New Roman"/>
          <w:b/>
          <w:color w:val="000000"/>
          <w:sz w:val="28"/>
        </w:rPr>
        <w:t xml:space="preserve">948604,83 </w:t>
      </w:r>
      <w:r>
        <w:rPr>
          <w:rFonts w:ascii="Times New Roman" w:hAnsi="Times New Roman"/>
          <w:color w:val="000000"/>
          <w:sz w:val="28"/>
        </w:rPr>
        <w:t>рублей. Списано материалов на муниципальные нужды в сумме </w:t>
      </w:r>
      <w:r>
        <w:rPr>
          <w:rFonts w:ascii="Times New Roman" w:hAnsi="Times New Roman"/>
          <w:b/>
          <w:color w:val="000000"/>
          <w:sz w:val="28"/>
        </w:rPr>
        <w:t xml:space="preserve">950234,39 </w:t>
      </w:r>
      <w:r>
        <w:rPr>
          <w:rFonts w:ascii="Times New Roman" w:hAnsi="Times New Roman"/>
          <w:color w:val="000000"/>
          <w:sz w:val="28"/>
        </w:rPr>
        <w:t>рублей, остаток на 01.01.2023 года составил </w:t>
      </w:r>
      <w:r>
        <w:rPr>
          <w:rFonts w:ascii="Times New Roman" w:hAnsi="Times New Roman"/>
          <w:b/>
          <w:color w:val="000000"/>
          <w:sz w:val="28"/>
        </w:rPr>
        <w:t xml:space="preserve">16827,60 </w:t>
      </w:r>
      <w:r>
        <w:rPr>
          <w:rFonts w:ascii="Times New Roman" w:hAnsi="Times New Roman"/>
          <w:color w:val="000000"/>
          <w:sz w:val="28"/>
        </w:rPr>
        <w:t>рублей.</w:t>
      </w:r>
    </w:p>
    <w:p w:rsidR="002B3CB2" w:rsidRDefault="002B3CB2" w:rsidP="002B3CB2">
      <w:pPr>
        <w:spacing w:before="240" w:after="240"/>
        <w:rPr>
          <w:color w:val="000000"/>
        </w:rPr>
      </w:pPr>
      <w:r>
        <w:rPr>
          <w:rFonts w:ascii="Times New Roman" w:hAnsi="Times New Roman"/>
          <w:color w:val="000000"/>
          <w:sz w:val="28"/>
        </w:rPr>
        <w:t xml:space="preserve">По состоянию на 01.01.2022 года права пользования нежилыми помещениями составили в сумме 33406,35 рублей. В 2022 году Администрации Ленинского сельского поселения передано в безвозмездное пользование от МБУК "РКДЦ" нежилое </w:t>
      </w:r>
      <w:proofErr w:type="gramStart"/>
      <w:r>
        <w:rPr>
          <w:rFonts w:ascii="Times New Roman" w:hAnsi="Times New Roman"/>
          <w:color w:val="000000"/>
          <w:sz w:val="28"/>
        </w:rPr>
        <w:t>помещение  (</w:t>
      </w:r>
      <w:proofErr w:type="gramEnd"/>
      <w:r>
        <w:rPr>
          <w:rFonts w:ascii="Times New Roman" w:hAnsi="Times New Roman"/>
          <w:color w:val="000000"/>
          <w:sz w:val="28"/>
        </w:rPr>
        <w:t xml:space="preserve">Дом культуры), расположенное по адресу </w:t>
      </w:r>
      <w:proofErr w:type="spellStart"/>
      <w:r>
        <w:rPr>
          <w:rFonts w:ascii="Times New Roman" w:hAnsi="Times New Roman"/>
          <w:color w:val="000000"/>
          <w:sz w:val="28"/>
        </w:rPr>
        <w:t>д.Лучеса</w:t>
      </w:r>
      <w:proofErr w:type="spellEnd"/>
      <w:r>
        <w:rPr>
          <w:rFonts w:ascii="Times New Roman" w:hAnsi="Times New Roman"/>
          <w:color w:val="000000"/>
          <w:sz w:val="28"/>
        </w:rPr>
        <w:t xml:space="preserve"> </w:t>
      </w:r>
      <w:proofErr w:type="spellStart"/>
      <w:r>
        <w:rPr>
          <w:rFonts w:ascii="Times New Roman" w:hAnsi="Times New Roman"/>
          <w:color w:val="000000"/>
          <w:sz w:val="28"/>
        </w:rPr>
        <w:t>Починковского</w:t>
      </w:r>
      <w:proofErr w:type="spellEnd"/>
      <w:r>
        <w:rPr>
          <w:rFonts w:ascii="Times New Roman" w:hAnsi="Times New Roman"/>
          <w:color w:val="000000"/>
          <w:sz w:val="28"/>
        </w:rPr>
        <w:t xml:space="preserve"> района Смоленской области. Приняты к учету права пользования имуществом в сумме 731205 рублей. В течение года начислена амортизация прав пользования имуществом в сумме 234153,40 рублей и на 01.01.2023 года составила в сумме 530457,95 рублей. </w:t>
      </w:r>
    </w:p>
    <w:p w:rsidR="002B3CB2" w:rsidRDefault="002B3CB2" w:rsidP="002B3CB2">
      <w:pPr>
        <w:spacing w:before="240" w:after="240"/>
        <w:rPr>
          <w:color w:val="000000"/>
        </w:rPr>
      </w:pPr>
      <w:r>
        <w:rPr>
          <w:rFonts w:ascii="Times New Roman" w:hAnsi="Times New Roman"/>
          <w:color w:val="000000"/>
          <w:sz w:val="28"/>
        </w:rPr>
        <w:t>По состоянию на 01.01.2023 года значится балансовая стоимость имущества, переданная в возмездное пользование (аренду) в сумме 3682901,85 рублей (транспортные средства для использования в сфере коммунального хозяйства, нежилые помещения для размещения под АТС Ростелеком, магазина, земельные участки для сенокошения, выпаса сельскохозяйственных животных); имущества, переданного в безвозмездное пользование в сумме 331899,03 рублей (нежилое помещение для размещения ФАП). балансовая стоимость имущества, полученного в пользование в сумме 80926,72 рублей ( часть нежилого помещения для размещения бухгалтерии сельского поселения). материальные ценности (пила бензиновая) в сумме 6480 рублей на хранении.</w:t>
      </w:r>
    </w:p>
    <w:p w:rsidR="002B3CB2" w:rsidRDefault="002B3CB2" w:rsidP="002B3CB2">
      <w:pPr>
        <w:spacing w:before="240" w:after="240"/>
        <w:rPr>
          <w:color w:val="000000"/>
        </w:rPr>
      </w:pPr>
      <w:r>
        <w:rPr>
          <w:rFonts w:ascii="Times New Roman" w:hAnsi="Times New Roman"/>
          <w:color w:val="000000"/>
          <w:sz w:val="28"/>
        </w:rPr>
        <w:t>Остаток денежных средств на счете на 01.01.2022 года составил </w:t>
      </w:r>
      <w:r>
        <w:rPr>
          <w:rFonts w:ascii="Times New Roman" w:hAnsi="Times New Roman"/>
          <w:b/>
          <w:color w:val="000000"/>
          <w:sz w:val="28"/>
        </w:rPr>
        <w:t>884180,82 рублей</w:t>
      </w:r>
      <w:r>
        <w:rPr>
          <w:rFonts w:ascii="Times New Roman" w:hAnsi="Times New Roman"/>
          <w:color w:val="000000"/>
          <w:sz w:val="28"/>
        </w:rPr>
        <w:t xml:space="preserve">, а на 01.01.2023 года - </w:t>
      </w:r>
      <w:r>
        <w:rPr>
          <w:rFonts w:ascii="Times New Roman" w:hAnsi="Times New Roman"/>
          <w:b/>
          <w:color w:val="000000"/>
          <w:sz w:val="28"/>
        </w:rPr>
        <w:t xml:space="preserve">643992,35 рублей. </w:t>
      </w:r>
    </w:p>
    <w:p w:rsidR="002B3CB2" w:rsidRDefault="002B3CB2" w:rsidP="002B3CB2">
      <w:pPr>
        <w:spacing w:before="240" w:after="240"/>
        <w:rPr>
          <w:color w:val="000000"/>
        </w:rPr>
      </w:pPr>
      <w:bookmarkStart w:id="0" w:name="_GoBack"/>
      <w:bookmarkEnd w:id="0"/>
      <w:r>
        <w:rPr>
          <w:rFonts w:ascii="Times New Roman" w:hAnsi="Times New Roman"/>
          <w:color w:val="000000"/>
          <w:sz w:val="28"/>
        </w:rPr>
        <w:t> </w:t>
      </w:r>
      <w:r>
        <w:rPr>
          <w:rFonts w:ascii="Times New Roman" w:hAnsi="Times New Roman"/>
          <w:color w:val="000000"/>
          <w:sz w:val="24"/>
        </w:rPr>
        <w:t> </w:t>
      </w:r>
      <w:r>
        <w:rPr>
          <w:rFonts w:ascii="Times New Roman" w:hAnsi="Times New Roman"/>
          <w:color w:val="000000"/>
          <w:sz w:val="28"/>
        </w:rPr>
        <w:t xml:space="preserve">Расходы будущих периодов по состоянию на 01.01.2022 года составили </w:t>
      </w:r>
      <w:r>
        <w:rPr>
          <w:rFonts w:ascii="Times New Roman" w:hAnsi="Times New Roman"/>
          <w:b/>
          <w:color w:val="000000"/>
          <w:sz w:val="28"/>
        </w:rPr>
        <w:t xml:space="preserve">964447,07 </w:t>
      </w:r>
      <w:r>
        <w:rPr>
          <w:rFonts w:ascii="Times New Roman" w:hAnsi="Times New Roman"/>
          <w:color w:val="000000"/>
          <w:sz w:val="28"/>
        </w:rPr>
        <w:t xml:space="preserve">рублей, из них: взносы на капремонт жилого </w:t>
      </w:r>
      <w:proofErr w:type="gramStart"/>
      <w:r>
        <w:rPr>
          <w:rFonts w:ascii="Times New Roman" w:hAnsi="Times New Roman"/>
          <w:color w:val="000000"/>
          <w:sz w:val="28"/>
        </w:rPr>
        <w:t>фонда(</w:t>
      </w:r>
      <w:proofErr w:type="gramEnd"/>
      <w:r>
        <w:rPr>
          <w:rFonts w:ascii="Times New Roman" w:hAnsi="Times New Roman"/>
          <w:color w:val="000000"/>
          <w:sz w:val="28"/>
        </w:rPr>
        <w:t xml:space="preserve">ЭКР 225) -959328,30 рублей,  программное обеспечение </w:t>
      </w:r>
      <w:proofErr w:type="spellStart"/>
      <w:r>
        <w:rPr>
          <w:rFonts w:ascii="Times New Roman" w:hAnsi="Times New Roman"/>
          <w:color w:val="000000"/>
          <w:sz w:val="28"/>
        </w:rPr>
        <w:t>КонтурнЭкстерн</w:t>
      </w:r>
      <w:proofErr w:type="spellEnd"/>
      <w:r>
        <w:rPr>
          <w:rFonts w:ascii="Times New Roman" w:hAnsi="Times New Roman"/>
          <w:color w:val="000000"/>
          <w:sz w:val="28"/>
        </w:rPr>
        <w:t xml:space="preserve"> (ЭКР 226) - 1224,20 рублей, страхование автомобиля (ЭКР 227) - 3894,57 рублей. На 01.01.2023 года расходы будущих периодов составили </w:t>
      </w:r>
      <w:r>
        <w:rPr>
          <w:rFonts w:ascii="Times New Roman" w:hAnsi="Times New Roman"/>
          <w:b/>
          <w:color w:val="000000"/>
          <w:sz w:val="28"/>
        </w:rPr>
        <w:t xml:space="preserve">1153573,56 </w:t>
      </w:r>
      <w:r>
        <w:rPr>
          <w:rFonts w:ascii="Times New Roman" w:hAnsi="Times New Roman"/>
          <w:color w:val="000000"/>
          <w:sz w:val="28"/>
        </w:rPr>
        <w:t xml:space="preserve">рублей, из них: взносы на капремонт жилого фонда (ЭКР 225) -1145996,17 </w:t>
      </w:r>
      <w:proofErr w:type="gramStart"/>
      <w:r>
        <w:rPr>
          <w:rFonts w:ascii="Times New Roman" w:hAnsi="Times New Roman"/>
          <w:color w:val="000000"/>
          <w:sz w:val="28"/>
        </w:rPr>
        <w:t>рублей,  программное</w:t>
      </w:r>
      <w:proofErr w:type="gramEnd"/>
      <w:r>
        <w:rPr>
          <w:rFonts w:ascii="Times New Roman" w:hAnsi="Times New Roman"/>
          <w:color w:val="000000"/>
          <w:sz w:val="28"/>
        </w:rPr>
        <w:t xml:space="preserve"> обеспечение </w:t>
      </w:r>
      <w:proofErr w:type="spellStart"/>
      <w:r>
        <w:rPr>
          <w:rFonts w:ascii="Times New Roman" w:hAnsi="Times New Roman"/>
          <w:color w:val="000000"/>
          <w:sz w:val="28"/>
        </w:rPr>
        <w:t>КонтурнЭкстерн</w:t>
      </w:r>
      <w:proofErr w:type="spellEnd"/>
      <w:r>
        <w:rPr>
          <w:rFonts w:ascii="Times New Roman" w:hAnsi="Times New Roman"/>
          <w:color w:val="000000"/>
          <w:sz w:val="28"/>
        </w:rPr>
        <w:t xml:space="preserve"> (ЭКР 226) - 1062,50 рублей, страхование автомобиля (ЭКР 227) - 6514,89 рублей.</w:t>
      </w:r>
    </w:p>
    <w:p w:rsidR="002B3CB2" w:rsidRDefault="002B3CB2" w:rsidP="002B3CB2">
      <w:pPr>
        <w:spacing w:before="240" w:after="240"/>
        <w:rPr>
          <w:color w:val="000000"/>
        </w:rPr>
      </w:pPr>
      <w:r>
        <w:rPr>
          <w:rFonts w:ascii="Times New Roman" w:hAnsi="Times New Roman"/>
          <w:color w:val="000000"/>
          <w:sz w:val="28"/>
        </w:rPr>
        <w:t xml:space="preserve">В отчетном </w:t>
      </w:r>
      <w:proofErr w:type="gramStart"/>
      <w:r>
        <w:rPr>
          <w:rFonts w:ascii="Times New Roman" w:hAnsi="Times New Roman"/>
          <w:color w:val="000000"/>
          <w:sz w:val="28"/>
        </w:rPr>
        <w:t>периоде  остаток</w:t>
      </w:r>
      <w:proofErr w:type="gramEnd"/>
      <w:r>
        <w:rPr>
          <w:rFonts w:ascii="Times New Roman" w:hAnsi="Times New Roman"/>
          <w:color w:val="000000"/>
          <w:sz w:val="28"/>
        </w:rPr>
        <w:t xml:space="preserve"> валюты баланса не менялся.</w:t>
      </w:r>
    </w:p>
    <w:p w:rsidR="002B3CB2" w:rsidRDefault="002B3CB2" w:rsidP="002B3CB2">
      <w:pPr>
        <w:spacing w:before="240" w:after="240"/>
        <w:rPr>
          <w:color w:val="000000"/>
        </w:rPr>
      </w:pPr>
      <w:r>
        <w:rPr>
          <w:rFonts w:ascii="Times New Roman" w:hAnsi="Times New Roman"/>
          <w:color w:val="000000"/>
          <w:sz w:val="28"/>
        </w:rPr>
        <w:t>Муниципального долга нет. </w:t>
      </w:r>
    </w:p>
    <w:p w:rsidR="00A237D4" w:rsidRPr="00A9397D" w:rsidRDefault="002B3CB2" w:rsidP="00A9397D">
      <w:pPr>
        <w:spacing w:before="240" w:after="240"/>
        <w:rPr>
          <w:color w:val="000000"/>
        </w:rPr>
      </w:pPr>
      <w:r>
        <w:rPr>
          <w:rFonts w:ascii="Times New Roman" w:hAnsi="Times New Roman"/>
          <w:color w:val="000000"/>
          <w:sz w:val="28"/>
        </w:rPr>
        <w:t>В течение 2022 года были исполнены 6 судебных решений по оплате пени за несвоевременную оплату за электроэнергию по водоснабжению населения в сумме 11161,29 рублей, госпошлины в возмещение</w:t>
      </w:r>
      <w:r w:rsidR="00A9397D">
        <w:rPr>
          <w:rFonts w:ascii="Times New Roman" w:hAnsi="Times New Roman"/>
          <w:color w:val="000000"/>
          <w:sz w:val="28"/>
        </w:rPr>
        <w:t xml:space="preserve"> судебных расходов 14088 рублей.</w:t>
      </w:r>
    </w:p>
    <w:p w:rsidR="00A237D4" w:rsidRPr="00EC5E9B" w:rsidRDefault="00A237D4" w:rsidP="00A237D4">
      <w:pPr>
        <w:jc w:val="both"/>
        <w:rPr>
          <w:rFonts w:ascii="Times New Roman" w:hAnsi="Times New Roman" w:cs="Times New Roman"/>
          <w:color w:val="000000"/>
          <w:sz w:val="28"/>
          <w:szCs w:val="28"/>
        </w:rPr>
      </w:pPr>
      <w:r w:rsidRPr="00EC5E9B">
        <w:rPr>
          <w:rFonts w:ascii="Times New Roman" w:hAnsi="Times New Roman" w:cs="Times New Roman"/>
          <w:bCs/>
          <w:iCs/>
          <w:color w:val="000000"/>
          <w:sz w:val="28"/>
          <w:szCs w:val="28"/>
        </w:rPr>
        <w:t xml:space="preserve">Подводя итоги работы администрации </w:t>
      </w:r>
      <w:proofErr w:type="gramStart"/>
      <w:r w:rsidR="00EC5E9B" w:rsidRPr="00EC5E9B">
        <w:rPr>
          <w:rFonts w:ascii="Times New Roman" w:hAnsi="Times New Roman" w:cs="Times New Roman"/>
          <w:bCs/>
          <w:iCs/>
          <w:color w:val="000000"/>
          <w:sz w:val="28"/>
          <w:szCs w:val="28"/>
        </w:rPr>
        <w:t>Ленинского</w:t>
      </w:r>
      <w:r w:rsidRPr="00EC5E9B">
        <w:rPr>
          <w:rFonts w:ascii="Times New Roman" w:hAnsi="Times New Roman" w:cs="Times New Roman"/>
          <w:bCs/>
          <w:iCs/>
          <w:color w:val="000000"/>
          <w:sz w:val="28"/>
          <w:szCs w:val="28"/>
        </w:rPr>
        <w:t xml:space="preserve">  сельского</w:t>
      </w:r>
      <w:proofErr w:type="gramEnd"/>
      <w:r w:rsidRPr="00EC5E9B">
        <w:rPr>
          <w:rFonts w:ascii="Times New Roman" w:hAnsi="Times New Roman" w:cs="Times New Roman"/>
          <w:bCs/>
          <w:iCs/>
          <w:color w:val="000000"/>
          <w:sz w:val="28"/>
          <w:szCs w:val="28"/>
        </w:rPr>
        <w:t xml:space="preserve"> посел</w:t>
      </w:r>
      <w:r w:rsidR="00EC5E9B" w:rsidRPr="00EC5E9B">
        <w:rPr>
          <w:rFonts w:ascii="Times New Roman" w:hAnsi="Times New Roman" w:cs="Times New Roman"/>
          <w:bCs/>
          <w:iCs/>
          <w:color w:val="000000"/>
          <w:sz w:val="28"/>
          <w:szCs w:val="28"/>
        </w:rPr>
        <w:t xml:space="preserve">ения </w:t>
      </w:r>
      <w:proofErr w:type="spellStart"/>
      <w:r w:rsidR="00EC5E9B" w:rsidRPr="00EC5E9B">
        <w:rPr>
          <w:rFonts w:ascii="Times New Roman" w:hAnsi="Times New Roman" w:cs="Times New Roman"/>
          <w:bCs/>
          <w:iCs/>
          <w:color w:val="000000"/>
          <w:sz w:val="28"/>
          <w:szCs w:val="28"/>
        </w:rPr>
        <w:t>Починковского</w:t>
      </w:r>
      <w:proofErr w:type="spellEnd"/>
      <w:r w:rsidR="00EC5E9B" w:rsidRPr="00EC5E9B">
        <w:rPr>
          <w:rFonts w:ascii="Times New Roman" w:hAnsi="Times New Roman" w:cs="Times New Roman"/>
          <w:bCs/>
          <w:iCs/>
          <w:color w:val="000000"/>
          <w:sz w:val="28"/>
          <w:szCs w:val="28"/>
        </w:rPr>
        <w:t xml:space="preserve"> района за 2022</w:t>
      </w:r>
      <w:r w:rsidRPr="00EC5E9B">
        <w:rPr>
          <w:rFonts w:ascii="Times New Roman" w:hAnsi="Times New Roman" w:cs="Times New Roman"/>
          <w:bCs/>
          <w:iCs/>
          <w:color w:val="000000"/>
          <w:sz w:val="28"/>
          <w:szCs w:val="28"/>
        </w:rPr>
        <w:t xml:space="preserve"> год необходимо отметить, что в целом, они положительные. Конечно, не все запланированное удалось осуществить и на это есть, как объективные, так и субъективные причины. </w:t>
      </w:r>
      <w:r w:rsidR="00EC5E9B" w:rsidRPr="00EC5E9B">
        <w:rPr>
          <w:rFonts w:ascii="Times New Roman" w:hAnsi="Times New Roman" w:cs="Times New Roman"/>
          <w:sz w:val="28"/>
          <w:szCs w:val="28"/>
        </w:rPr>
        <w:t>Не ошибается тот, кто ничего не делает, недоработки и упущения в работе администрации имеют место быть и только при взаимодействии депутатского корпуса, администрации, населения мы способны решать любые задачи нашего поселения.</w:t>
      </w:r>
      <w:r w:rsidR="004717A7">
        <w:rPr>
          <w:rFonts w:ascii="Times New Roman" w:hAnsi="Times New Roman" w:cs="Times New Roman"/>
          <w:sz w:val="28"/>
          <w:szCs w:val="28"/>
        </w:rPr>
        <w:t xml:space="preserve"> </w:t>
      </w:r>
      <w:r w:rsidRPr="00EC5E9B">
        <w:rPr>
          <w:rFonts w:ascii="Times New Roman" w:hAnsi="Times New Roman" w:cs="Times New Roman"/>
          <w:bCs/>
          <w:iCs/>
          <w:color w:val="000000"/>
          <w:sz w:val="28"/>
          <w:szCs w:val="28"/>
        </w:rPr>
        <w:t>Пока</w:t>
      </w:r>
      <w:r w:rsidR="00EC5E9B" w:rsidRPr="00EC5E9B">
        <w:rPr>
          <w:rFonts w:ascii="Times New Roman" w:hAnsi="Times New Roman" w:cs="Times New Roman"/>
          <w:bCs/>
          <w:iCs/>
          <w:color w:val="000000"/>
          <w:sz w:val="28"/>
          <w:szCs w:val="28"/>
        </w:rPr>
        <w:t>затели работы, достигнутые в 2022</w:t>
      </w:r>
      <w:r w:rsidRPr="00EC5E9B">
        <w:rPr>
          <w:rFonts w:ascii="Times New Roman" w:hAnsi="Times New Roman" w:cs="Times New Roman"/>
          <w:bCs/>
          <w:iCs/>
          <w:color w:val="000000"/>
          <w:sz w:val="28"/>
          <w:szCs w:val="28"/>
        </w:rPr>
        <w:t xml:space="preserve">году, позволяют продолжить движение к поставленным целям: </w:t>
      </w:r>
    </w:p>
    <w:p w:rsidR="00A237D4" w:rsidRPr="00A237D4" w:rsidRDefault="00A237D4" w:rsidP="00A237D4">
      <w:pPr>
        <w:jc w:val="both"/>
        <w:rPr>
          <w:rFonts w:ascii="Times New Roman" w:hAnsi="Times New Roman" w:cs="Times New Roman"/>
          <w:color w:val="000000"/>
          <w:sz w:val="28"/>
          <w:szCs w:val="28"/>
        </w:rPr>
      </w:pPr>
      <w:r w:rsidRPr="00A237D4">
        <w:rPr>
          <w:rFonts w:ascii="Times New Roman" w:hAnsi="Times New Roman" w:cs="Times New Roman"/>
          <w:color w:val="000000"/>
          <w:sz w:val="28"/>
          <w:szCs w:val="28"/>
        </w:rPr>
        <w:t>1) Активизировать работу и принять исчерпывающие меры для привлечения в бюджет в полном объеме выявленных недоимок с жителей нашего поселения;</w:t>
      </w:r>
    </w:p>
    <w:p w:rsidR="00A237D4" w:rsidRPr="00A237D4" w:rsidRDefault="00A237D4" w:rsidP="00A237D4">
      <w:pPr>
        <w:jc w:val="both"/>
        <w:rPr>
          <w:rFonts w:ascii="Times New Roman" w:hAnsi="Times New Roman" w:cs="Times New Roman"/>
          <w:color w:val="000000"/>
          <w:sz w:val="28"/>
          <w:szCs w:val="28"/>
        </w:rPr>
      </w:pPr>
      <w:r w:rsidRPr="00A237D4">
        <w:rPr>
          <w:rFonts w:ascii="Times New Roman" w:hAnsi="Times New Roman" w:cs="Times New Roman"/>
          <w:color w:val="000000"/>
          <w:sz w:val="28"/>
          <w:szCs w:val="28"/>
        </w:rPr>
        <w:t>2) Продолжить работу по идентификации земельных участков и обеспечить своевременное включение вновь образованных земельных участков в базу данных для начисления налога;</w:t>
      </w:r>
    </w:p>
    <w:p w:rsidR="00A237D4" w:rsidRPr="00A237D4" w:rsidRDefault="00A237D4" w:rsidP="00A237D4">
      <w:pPr>
        <w:jc w:val="both"/>
        <w:rPr>
          <w:rFonts w:ascii="Times New Roman" w:hAnsi="Times New Roman" w:cs="Times New Roman"/>
          <w:color w:val="000000"/>
          <w:sz w:val="28"/>
          <w:szCs w:val="28"/>
        </w:rPr>
      </w:pPr>
      <w:r w:rsidRPr="00A237D4">
        <w:rPr>
          <w:rFonts w:ascii="Times New Roman" w:hAnsi="Times New Roman" w:cs="Times New Roman"/>
          <w:color w:val="000000"/>
          <w:sz w:val="28"/>
          <w:szCs w:val="28"/>
        </w:rPr>
        <w:t xml:space="preserve">3) Принимать участие в реализации федеральных и региональных целевых </w:t>
      </w:r>
      <w:proofErr w:type="gramStart"/>
      <w:r w:rsidRPr="00A237D4">
        <w:rPr>
          <w:rFonts w:ascii="Times New Roman" w:hAnsi="Times New Roman" w:cs="Times New Roman"/>
          <w:color w:val="000000"/>
          <w:sz w:val="28"/>
          <w:szCs w:val="28"/>
        </w:rPr>
        <w:t>программ  по</w:t>
      </w:r>
      <w:proofErr w:type="gramEnd"/>
      <w:r w:rsidRPr="00A237D4">
        <w:rPr>
          <w:rFonts w:ascii="Times New Roman" w:hAnsi="Times New Roman" w:cs="Times New Roman"/>
          <w:color w:val="000000"/>
          <w:sz w:val="28"/>
          <w:szCs w:val="28"/>
        </w:rPr>
        <w:t xml:space="preserve"> вопросам газификации населенных пунктов сельского поселения, ремонту дорог, жилья.</w:t>
      </w:r>
    </w:p>
    <w:p w:rsidR="00A237D4" w:rsidRPr="00EC5E9B" w:rsidRDefault="00A237D4" w:rsidP="00EC5E9B">
      <w:pPr>
        <w:jc w:val="both"/>
        <w:rPr>
          <w:rFonts w:ascii="Times New Roman" w:hAnsi="Times New Roman" w:cs="Times New Roman"/>
          <w:color w:val="000000"/>
          <w:sz w:val="28"/>
          <w:szCs w:val="28"/>
        </w:rPr>
      </w:pPr>
      <w:proofErr w:type="gramStart"/>
      <w:r w:rsidRPr="00A237D4">
        <w:rPr>
          <w:rFonts w:ascii="Times New Roman" w:hAnsi="Times New Roman" w:cs="Times New Roman"/>
          <w:color w:val="000000"/>
          <w:sz w:val="28"/>
          <w:szCs w:val="28"/>
        </w:rPr>
        <w:t>4)Продолжить</w:t>
      </w:r>
      <w:proofErr w:type="gramEnd"/>
      <w:r w:rsidRPr="00A237D4">
        <w:rPr>
          <w:rFonts w:ascii="Times New Roman" w:hAnsi="Times New Roman" w:cs="Times New Roman"/>
          <w:color w:val="000000"/>
          <w:sz w:val="28"/>
          <w:szCs w:val="28"/>
        </w:rPr>
        <w:t xml:space="preserve"> раб</w:t>
      </w:r>
      <w:r w:rsidR="00EC5E9B">
        <w:rPr>
          <w:rFonts w:ascii="Times New Roman" w:hAnsi="Times New Roman" w:cs="Times New Roman"/>
          <w:color w:val="000000"/>
          <w:sz w:val="28"/>
          <w:szCs w:val="28"/>
        </w:rPr>
        <w:t>оту по благоустройству поселения.</w:t>
      </w:r>
      <w:r w:rsidRPr="00A237D4">
        <w:rPr>
          <w:rFonts w:ascii="Times New Roman" w:hAnsi="Times New Roman" w:cs="Times New Roman"/>
          <w:color w:val="000000"/>
          <w:sz w:val="28"/>
          <w:szCs w:val="28"/>
        </w:rPr>
        <w:t xml:space="preserve"> </w:t>
      </w:r>
      <w:r w:rsidRPr="00A237D4">
        <w:rPr>
          <w:rFonts w:ascii="Times New Roman" w:hAnsi="Times New Roman" w:cs="Times New Roman"/>
          <w:sz w:val="28"/>
          <w:szCs w:val="28"/>
        </w:rPr>
        <w:t xml:space="preserve">                   </w:t>
      </w:r>
      <w:r w:rsidR="00EC5E9B">
        <w:rPr>
          <w:rFonts w:ascii="Times New Roman" w:hAnsi="Times New Roman" w:cs="Times New Roman"/>
          <w:sz w:val="28"/>
          <w:szCs w:val="28"/>
        </w:rPr>
        <w:t xml:space="preserve">                               </w:t>
      </w:r>
    </w:p>
    <w:p w:rsidR="007C3009" w:rsidRPr="00EC5E9B" w:rsidRDefault="007C3009" w:rsidP="00EC5E9B">
      <w:pPr>
        <w:pStyle w:val="ConsPlusNormal"/>
        <w:widowControl/>
        <w:ind w:right="-1" w:firstLine="0"/>
        <w:jc w:val="both"/>
        <w:rPr>
          <w:rFonts w:ascii="Times New Roman" w:hAnsi="Times New Roman" w:cs="Times New Roman"/>
          <w:sz w:val="28"/>
          <w:szCs w:val="28"/>
        </w:rPr>
      </w:pPr>
      <w:r w:rsidRPr="00A237D4">
        <w:rPr>
          <w:rFonts w:ascii="Times New Roman" w:hAnsi="Times New Roman" w:cs="Times New Roman"/>
          <w:sz w:val="28"/>
          <w:szCs w:val="28"/>
        </w:rPr>
        <w:t xml:space="preserve"> В этой связи позвольте выразить благодарность за неравнодушное отношение к проблемам поселения, участие в общественной жизни, </w:t>
      </w:r>
      <w:r w:rsidR="00CE734B" w:rsidRPr="00A237D4">
        <w:rPr>
          <w:rFonts w:ascii="Times New Roman" w:hAnsi="Times New Roman" w:cs="Times New Roman"/>
          <w:sz w:val="28"/>
          <w:szCs w:val="28"/>
        </w:rPr>
        <w:t xml:space="preserve">всем депутатам. </w:t>
      </w:r>
      <w:r w:rsidRPr="00A237D4">
        <w:rPr>
          <w:rFonts w:ascii="Times New Roman" w:hAnsi="Times New Roman" w:cs="Times New Roman"/>
          <w:sz w:val="28"/>
          <w:szCs w:val="28"/>
        </w:rPr>
        <w:t xml:space="preserve">Всем доброго здоровья и семейного </w:t>
      </w:r>
      <w:r w:rsidRPr="004717A7">
        <w:rPr>
          <w:rFonts w:ascii="Times New Roman" w:hAnsi="Times New Roman" w:cs="Times New Roman"/>
          <w:sz w:val="28"/>
          <w:szCs w:val="28"/>
        </w:rPr>
        <w:t>благополучия!!!</w:t>
      </w:r>
      <w:r w:rsidRPr="007C3009">
        <w:rPr>
          <w:sz w:val="28"/>
          <w:szCs w:val="28"/>
        </w:rPr>
        <w:t xml:space="preserve"> </w:t>
      </w:r>
    </w:p>
    <w:sectPr w:rsidR="007C3009" w:rsidRPr="00EC5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BC7572"/>
    <w:multiLevelType w:val="hybridMultilevel"/>
    <w:tmpl w:val="4D44B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09"/>
    <w:rsid w:val="00063690"/>
    <w:rsid w:val="002B3CB2"/>
    <w:rsid w:val="003103AE"/>
    <w:rsid w:val="003533F0"/>
    <w:rsid w:val="003726A2"/>
    <w:rsid w:val="003C41F6"/>
    <w:rsid w:val="00410476"/>
    <w:rsid w:val="004717A7"/>
    <w:rsid w:val="00501D0A"/>
    <w:rsid w:val="00692B2C"/>
    <w:rsid w:val="00763B36"/>
    <w:rsid w:val="00776CCA"/>
    <w:rsid w:val="007C3009"/>
    <w:rsid w:val="0086748D"/>
    <w:rsid w:val="00872E16"/>
    <w:rsid w:val="00A237D4"/>
    <w:rsid w:val="00A9397D"/>
    <w:rsid w:val="00AD21F9"/>
    <w:rsid w:val="00B6672C"/>
    <w:rsid w:val="00B936EB"/>
    <w:rsid w:val="00C009AD"/>
    <w:rsid w:val="00C81524"/>
    <w:rsid w:val="00CE734B"/>
    <w:rsid w:val="00D43F83"/>
    <w:rsid w:val="00DF3975"/>
    <w:rsid w:val="00E03CB3"/>
    <w:rsid w:val="00EC5E9B"/>
    <w:rsid w:val="00ED719A"/>
    <w:rsid w:val="00F569B2"/>
    <w:rsid w:val="00FC2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F28E1-64D1-4AE3-95ED-E44FE57A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3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3009"/>
    <w:rPr>
      <w:color w:val="0000FF"/>
      <w:u w:val="single"/>
    </w:rPr>
  </w:style>
  <w:style w:type="paragraph" w:styleId="a5">
    <w:name w:val="No Spacing"/>
    <w:basedOn w:val="a"/>
    <w:uiPriority w:val="1"/>
    <w:qFormat/>
    <w:rsid w:val="007C30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E734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734B"/>
    <w:rPr>
      <w:rFonts w:ascii="Segoe UI" w:hAnsi="Segoe UI" w:cs="Segoe UI"/>
      <w:sz w:val="18"/>
      <w:szCs w:val="18"/>
    </w:rPr>
  </w:style>
  <w:style w:type="paragraph" w:customStyle="1" w:styleId="ConsTitle">
    <w:name w:val="ConsTitle"/>
    <w:uiPriority w:val="99"/>
    <w:rsid w:val="00776C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A237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07536">
      <w:bodyDiv w:val="1"/>
      <w:marLeft w:val="0"/>
      <w:marRight w:val="0"/>
      <w:marTop w:val="0"/>
      <w:marBottom w:val="0"/>
      <w:divBdr>
        <w:top w:val="none" w:sz="0" w:space="0" w:color="auto"/>
        <w:left w:val="none" w:sz="0" w:space="0" w:color="auto"/>
        <w:bottom w:val="none" w:sz="0" w:space="0" w:color="auto"/>
        <w:right w:val="none" w:sz="0" w:space="0" w:color="auto"/>
      </w:divBdr>
    </w:div>
    <w:div w:id="5229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3377</Words>
  <Characters>19254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2023-03-28T13:35:00Z</cp:lastPrinted>
  <dcterms:created xsi:type="dcterms:W3CDTF">2023-03-28T13:36:00Z</dcterms:created>
  <dcterms:modified xsi:type="dcterms:W3CDTF">2023-03-28T13:36:00Z</dcterms:modified>
</cp:coreProperties>
</file>