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rPr>
          <w:color w:val="auto"/>
        </w:rPr>
      </w:pPr>
      <w:r>
        <w:rPr>
          <w:color w:val="auto"/>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w:t>
            </w:r>
            <w:r>
              <w:rPr>
                <w:color w:val="auto"/>
                <w:sz w:val="24"/>
                <w:szCs w:val="24"/>
                <w:u w:val="single"/>
              </w:rPr>
              <w:t>6</w:t>
            </w:r>
            <w:r>
              <w:rPr>
                <w:color w:val="auto"/>
                <w:sz w:val="24"/>
                <w:szCs w:val="24"/>
                <w:u w:val="single"/>
              </w:rPr>
              <w:t>.06.202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 xml:space="preserve">на </w:t>
      </w:r>
      <w:r>
        <w:rPr>
          <w:b/>
          <w:bCs/>
          <w:color w:val="auto"/>
          <w:sz w:val="24"/>
          <w:szCs w:val="24"/>
        </w:rPr>
        <w:t>7</w:t>
      </w:r>
      <w:r>
        <w:rPr>
          <w:b/>
          <w:bCs/>
          <w:color w:val="auto"/>
          <w:sz w:val="24"/>
          <w:szCs w:val="24"/>
        </w:rPr>
        <w:t xml:space="preserve"> июня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olor w:val="auto"/>
          <w:sz w:val="24"/>
          <w:szCs w:val="24"/>
        </w:rPr>
        <w:t xml:space="preserve">. </w:t>
      </w:r>
      <w:r>
        <w:rPr>
          <w:rFonts w:eastAsia="Arial" w:cs="Time snew roman" w:ascii="Time snew roman" w:hAnsi="Time snew roman"/>
          <w:color w:val="auto"/>
          <w:sz w:val="24"/>
          <w:szCs w:val="24"/>
        </w:rPr>
        <w:t xml:space="preserve">Ветер </w:t>
      </w:r>
      <w:r>
        <w:rPr>
          <w:rFonts w:eastAsia="Arial" w:cs="Times new roman" w:ascii="Times new roman" w:hAnsi="Times new roman"/>
          <w:color w:val="auto"/>
          <w:sz w:val="24"/>
          <w:szCs w:val="24"/>
        </w:rPr>
        <w:t>з</w:t>
      </w:r>
      <w:r>
        <w:rPr>
          <w:rFonts w:eastAsia="Arial" w:cs="Times New Roman"/>
          <w:color w:val="auto"/>
          <w:sz w:val="24"/>
          <w:szCs w:val="24"/>
        </w:rPr>
        <w:t>ападной четверти, ночью 3-8 м/с, днем 5-10 м/с</w:t>
      </w:r>
      <w:r>
        <w:rPr>
          <w:rFonts w:eastAsia="Arial" w:cs="Times new roman" w:ascii="Times new roman" w:hAnsi="Times new roman"/>
          <w:color w:val="000000"/>
          <w:sz w:val="24"/>
          <w:szCs w:val="24"/>
          <w:shd w:fill="auto" w:val="clear"/>
        </w:rPr>
        <w:t xml:space="preserve"> </w:t>
      </w:r>
      <w:bookmarkStart w:id="0" w:name="__DdeLink__8776_1238342660"/>
      <w:bookmarkStart w:id="1" w:name="__DdeLink__4301_2108927392"/>
      <w:bookmarkStart w:id="2" w:name="__DdeLink__4335_3762997684"/>
      <w:bookmarkStart w:id="3" w:name="__DdeLink__1900_2602816240"/>
      <w:bookmarkStart w:id="4" w:name="__DdeLink__6971_1008733088"/>
      <w:bookmarkStart w:id="5" w:name="__DdeLink__15920_3643242805"/>
      <w:bookmarkStart w:id="6" w:name="__DdeLink__492_4215499199"/>
      <w:bookmarkStart w:id="7" w:name="__DdeLink__417_479931278"/>
      <w:bookmarkStart w:id="8" w:name="__DdeLink__2301_1057431535"/>
      <w:bookmarkStart w:id="9" w:name="__DdeLink__2596_3785924683"/>
      <w:bookmarkStart w:id="10" w:name="__DdeLink__4726_1991701590"/>
      <w:bookmarkStart w:id="11" w:name="__DdeLink__4058_295980833"/>
      <w:bookmarkStart w:id="12" w:name="__DdeLink__2989_3577993372"/>
      <w:bookmarkStart w:id="13" w:name="__DdeLink__9492_1809771745"/>
      <w:bookmarkStart w:id="14" w:name="__DdeLink__2633_1219950872"/>
      <w:bookmarkStart w:id="15" w:name="__DdeLink__312_2481037630"/>
      <w:bookmarkStart w:id="16" w:name="__DdeLink__420_246716379"/>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3</w:t>
      </w:r>
      <w:r>
        <w:rPr>
          <w:rFonts w:eastAsia="Arial" w:cs="Arial"/>
          <w:color w:val="auto"/>
          <w:sz w:val="24"/>
          <w:szCs w:val="24"/>
        </w:rPr>
        <w:t>°C</w:t>
      </w:r>
      <w:r>
        <w:rPr>
          <w:rFonts w:eastAsia="Arial" w:cs="Times New Roman"/>
          <w:color w:val="auto"/>
          <w:sz w:val="24"/>
          <w:szCs w:val="24"/>
        </w:rPr>
        <w:t>…+</w:t>
      </w:r>
      <w:r>
        <w:rPr>
          <w:rFonts w:eastAsia="Arial" w:cs="Times New Roman"/>
          <w:color w:val="auto"/>
          <w:sz w:val="24"/>
          <w:szCs w:val="24"/>
        </w:rPr>
        <w:t>8</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w:t>
      </w:r>
      <w:r>
        <w:rPr>
          <w:rFonts w:eastAsia="Arial" w:cs="Times New Roman"/>
          <w:color w:val="auto"/>
          <w:sz w:val="24"/>
          <w:szCs w:val="24"/>
        </w:rPr>
        <w:t>20</w:t>
      </w:r>
      <w:r>
        <w:rPr>
          <w:rFonts w:eastAsia="Arial" w:cs="Arial"/>
          <w:color w:val="auto"/>
          <w:sz w:val="24"/>
          <w:szCs w:val="24"/>
        </w:rPr>
        <w:t>°C</w:t>
      </w:r>
      <w:r>
        <w:rPr>
          <w:rFonts w:eastAsia="Arial" w:cs="Times New Roman"/>
          <w:color w:val="auto"/>
          <w:sz w:val="24"/>
          <w:szCs w:val="24"/>
        </w:rPr>
        <w:t>…+2</w:t>
      </w:r>
      <w:r>
        <w:rPr>
          <w:rFonts w:eastAsia="Arial" w:cs="Times New Roman"/>
          <w:color w:val="auto"/>
          <w:sz w:val="24"/>
          <w:szCs w:val="24"/>
        </w:rPr>
        <w:t>5</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w:t>
      </w:r>
      <w:r>
        <w:rPr>
          <w:rFonts w:cs="Arial"/>
          <w:color w:val="auto"/>
          <w:sz w:val="24"/>
          <w:szCs w:val="24"/>
        </w:rPr>
        <w:t>5</w:t>
      </w:r>
      <w:r>
        <w:rPr>
          <w:rFonts w:cs="Arial"/>
          <w:color w:val="auto"/>
          <w:sz w:val="24"/>
          <w:szCs w:val="24"/>
        </w:rPr>
        <w:t>°C</w:t>
      </w:r>
      <w:r>
        <w:rPr>
          <w:rFonts w:eastAsia="Arial"/>
          <w:color w:val="auto"/>
          <w:sz w:val="24"/>
          <w:szCs w:val="24"/>
        </w:rPr>
        <w:t>…+</w:t>
      </w:r>
      <w:r>
        <w:rPr>
          <w:rFonts w:eastAsia="Arial"/>
          <w:color w:val="auto"/>
          <w:sz w:val="24"/>
          <w:szCs w:val="24"/>
        </w:rPr>
        <w:t>7</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w:t>
      </w:r>
      <w:r>
        <w:rPr>
          <w:rFonts w:cs="Arial"/>
          <w:color w:val="auto"/>
          <w:sz w:val="24"/>
          <w:szCs w:val="24"/>
        </w:rPr>
        <w:t>3</w:t>
      </w:r>
      <w:r>
        <w:rPr>
          <w:rFonts w:cs="Arial"/>
          <w:color w:val="auto"/>
          <w:sz w:val="24"/>
          <w:szCs w:val="24"/>
        </w:rPr>
        <w:t>°C</w:t>
      </w:r>
      <w:r>
        <w:rPr>
          <w:rFonts w:eastAsia="Arial"/>
          <w:color w:val="auto"/>
          <w:sz w:val="24"/>
          <w:szCs w:val="24"/>
        </w:rPr>
        <w:t>…+2</w:t>
      </w:r>
      <w:r>
        <w:rPr>
          <w:rFonts w:eastAsia="Arial"/>
          <w:color w:val="auto"/>
          <w:sz w:val="24"/>
          <w:szCs w:val="24"/>
        </w:rPr>
        <w:t>5</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color w:val="auto"/>
          <w:sz w:val="24"/>
          <w:szCs w:val="24"/>
        </w:rPr>
        <w:t>74</w:t>
      </w:r>
      <w:r>
        <w:rPr>
          <w:rFonts w:cs="Times New Roman"/>
          <w:color w:val="auto"/>
          <w:sz w:val="24"/>
          <w:szCs w:val="24"/>
        </w:rPr>
        <w:t>6</w:t>
      </w:r>
      <w:r>
        <w:rPr>
          <w:rFonts w:cs="Times New Roman"/>
          <w:color w:val="auto"/>
          <w:sz w:val="24"/>
          <w:szCs w:val="24"/>
        </w:rPr>
        <w:t xml:space="preserve"> мм рт. столба, будет слабо падать</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05.06.2023 в Смоленской области зарегистрировано 148590 случаев заболевания COVID-19 (прирост за сутки – 0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111, в том числе на амбулаторном лечении – 91, в условиях изоляции в специализированных медицинских учреждениях – 20.</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2149311, в том числе за последние сутки – 1358.</w:t>
      </w:r>
    </w:p>
    <w:p>
      <w:pPr>
        <w:pStyle w:val="Normal"/>
        <w:spacing w:lineRule="atLeast" w:line="283"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Arial" w:ascii="Times new roman" w:hAnsi="Times new roman"/>
          <w:color w:val="auto"/>
          <w:sz w:val="24"/>
          <w:szCs w:val="24"/>
        </w:rPr>
        <w:t>0,10 - 0,14 (в Смоленске 0,1</w:t>
      </w:r>
      <w:r>
        <w:rPr>
          <w:rFonts w:cs="Arial" w:ascii="Times new roman" w:hAnsi="Times new roman"/>
          <w:color w:val="auto"/>
          <w:sz w:val="24"/>
          <w:szCs w:val="24"/>
        </w:rPr>
        <w:t>1</w:t>
      </w:r>
      <w:r>
        <w:rPr>
          <w:rFonts w:cs="Arial" w:ascii="Times new roman" w:hAnsi="Times new roman"/>
          <w:color w:val="auto"/>
          <w:sz w:val="24"/>
          <w:szCs w:val="24"/>
        </w:rPr>
        <w:t>)</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w:t>
      </w:r>
      <w:r>
        <w:rPr>
          <w:color w:val="auto"/>
          <w:sz w:val="24"/>
          <w:szCs w:val="24"/>
        </w:rPr>
        <w:t>2</w:t>
      </w:r>
      <w:r>
        <w:rPr>
          <w:color w:val="auto"/>
          <w:sz w:val="24"/>
          <w:szCs w:val="24"/>
        </w:rPr>
        <w:t>°C.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и </w:t>
      </w:r>
      <w:r>
        <w:rPr>
          <w:b/>
          <w:bCs/>
          <w:color w:val="auto"/>
          <w:sz w:val="24"/>
          <w:szCs w:val="24"/>
        </w:rPr>
        <w:t>ФГБУ «Гидрометцентр России»</w:t>
      </w:r>
      <w:r>
        <w:rPr>
          <w:color w:val="auto"/>
          <w:sz w:val="24"/>
          <w:szCs w:val="24"/>
        </w:rPr>
        <w:t xml:space="preserve"> по погодным условиям наблюдается: </w:t>
      </w:r>
      <w:r>
        <w:rPr>
          <w:rFonts w:eastAsia="Times New Roman" w:cs="Times new roman" w:ascii="Times new roman" w:hAnsi="Times new roman"/>
          <w:b w:val="false"/>
          <w:bCs w:val="false"/>
          <w:color w:val="auto"/>
          <w:kern w:val="0"/>
          <w:sz w:val="24"/>
          <w:szCs w:val="24"/>
          <w:lang w:eastAsia="ru-RU" w:bidi="ar-SA"/>
        </w:rPr>
        <w:t xml:space="preserve">на территории двенадцати муниципальных образований (Велижский, </w:t>
      </w:r>
      <w:r>
        <w:rPr>
          <w:rFonts w:eastAsia="Times New Roman" w:cs="Times New Roman"/>
          <w:b w:val="false"/>
          <w:bCs w:val="false"/>
          <w:color w:val="auto"/>
          <w:kern w:val="0"/>
          <w:sz w:val="24"/>
          <w:szCs w:val="24"/>
          <w:lang w:eastAsia="ru-RU" w:bidi="ar-SA"/>
        </w:rPr>
        <w:t>Руднянский, Демидовский,</w:t>
      </w:r>
      <w:r>
        <w:rPr>
          <w:rFonts w:eastAsia="Times New Roman" w:cs="Times New Roman"/>
          <w:b w:val="false"/>
          <w:bCs w:val="false"/>
          <w:color w:val="C9211E"/>
          <w:kern w:val="0"/>
          <w:sz w:val="24"/>
          <w:szCs w:val="24"/>
          <w:lang w:eastAsia="ru-RU" w:bidi="ar-SA"/>
        </w:rPr>
        <w:t xml:space="preserve"> </w:t>
      </w:r>
      <w:r>
        <w:rPr>
          <w:rFonts w:eastAsia="Times New Roman" w:cs="Times New Roman"/>
          <w:b w:val="false"/>
          <w:bCs w:val="false"/>
          <w:color w:val="auto"/>
          <w:kern w:val="0"/>
          <w:sz w:val="24"/>
          <w:szCs w:val="24"/>
          <w:lang w:eastAsia="ru-RU" w:bidi="ar-SA"/>
        </w:rPr>
        <w:t xml:space="preserve">Духовщинский, Дорогобужский, Смоленский, Краснинский, Сафоновский, </w:t>
      </w:r>
      <w:r>
        <w:rPr>
          <w:rFonts w:eastAsia="Times New Roman" w:cs="Times New Roman"/>
          <w:b w:val="false"/>
          <w:bCs w:val="false"/>
          <w:color w:val="C9211E"/>
          <w:kern w:val="0"/>
          <w:sz w:val="24"/>
          <w:szCs w:val="24"/>
          <w:lang w:eastAsia="ru-RU" w:bidi="ar-SA"/>
        </w:rPr>
        <w:t xml:space="preserve"> </w:t>
      </w:r>
      <w:r>
        <w:rPr>
          <w:rFonts w:eastAsia="Times New Roman" w:cs="Times New Roman"/>
          <w:b w:val="false"/>
          <w:bCs w:val="false"/>
          <w:color w:val="auto"/>
          <w:kern w:val="0"/>
          <w:sz w:val="24"/>
          <w:szCs w:val="24"/>
          <w:lang w:eastAsia="ru-RU" w:bidi="ar-SA"/>
        </w:rPr>
        <w:t>Кардымовский, Холм-Жирковский, Ярцевский районы и г. Смоленск</w:t>
      </w:r>
      <w:r>
        <w:rPr>
          <w:rFonts w:eastAsia="Times New Roman" w:cs="Times new roman" w:ascii="Times new roman" w:hAnsi="Times new roman"/>
          <w:b w:val="false"/>
          <w:bCs w:val="false"/>
          <w:color w:val="auto"/>
          <w:kern w:val="0"/>
          <w:sz w:val="24"/>
          <w:szCs w:val="24"/>
          <w:lang w:eastAsia="ru-RU" w:bidi="ar-SA"/>
        </w:rPr>
        <w:t>)</w:t>
      </w:r>
      <w:r>
        <w:rPr>
          <w:rFonts w:eastAsia="Times New Roman" w:cs="Times new roman" w:ascii="Times new roman" w:hAnsi="Times new roman"/>
          <w:b/>
          <w:bCs/>
          <w:color w:val="auto"/>
          <w:kern w:val="0"/>
          <w:sz w:val="24"/>
          <w:szCs w:val="24"/>
          <w:lang w:eastAsia="ru-RU" w:bidi="ar-SA"/>
        </w:rPr>
        <w:t xml:space="preserve"> — 3 (средняя) класс пожарной опасности</w:t>
      </w:r>
      <w:r>
        <w:rPr>
          <w:color w:val="auto"/>
          <w:sz w:val="24"/>
          <w:szCs w:val="24"/>
        </w:rPr>
        <w:t xml:space="preserve">, </w:t>
      </w:r>
      <w:r>
        <w:rPr>
          <w:rFonts w:eastAsia="Times New Roman" w:cs="Times New Roman"/>
          <w:b w:val="false"/>
          <w:bCs w:val="false"/>
          <w:color w:val="auto"/>
          <w:kern w:val="0"/>
          <w:sz w:val="24"/>
          <w:szCs w:val="24"/>
          <w:lang w:eastAsia="ru-RU" w:bidi="ar-SA"/>
        </w:rPr>
        <w:t>на остальной территории области (</w:t>
      </w:r>
      <w:r>
        <w:rPr>
          <w:rFonts w:eastAsia="Times New Roman" w:cs="Times New Roman"/>
          <w:b w:val="false"/>
          <w:bCs w:val="false"/>
          <w:color w:val="auto"/>
          <w:kern w:val="0"/>
          <w:sz w:val="24"/>
          <w:szCs w:val="24"/>
          <w:lang w:eastAsia="ru-RU" w:bidi="ar-SA"/>
        </w:rPr>
        <w:t>четырнадцать</w:t>
      </w:r>
      <w:r>
        <w:rPr>
          <w:rFonts w:eastAsia="Times New Roman" w:cs="Times New Roman"/>
          <w:b w:val="false"/>
          <w:bCs w:val="false"/>
          <w:color w:val="auto"/>
          <w:kern w:val="0"/>
          <w:sz w:val="24"/>
          <w:szCs w:val="24"/>
          <w:lang w:eastAsia="ru-RU" w:bidi="ar-SA"/>
        </w:rPr>
        <w:t xml:space="preserve"> м</w:t>
      </w:r>
      <w:r>
        <w:rPr>
          <w:rFonts w:eastAsia="Times New Roman" w:cs="Times new roman" w:ascii="Times new roman" w:hAnsi="Times new roman"/>
          <w:b w:val="false"/>
          <w:bCs w:val="false"/>
          <w:color w:val="auto"/>
          <w:kern w:val="0"/>
          <w:sz w:val="24"/>
          <w:szCs w:val="24"/>
          <w:lang w:eastAsia="ru-RU" w:bidi="ar-SA"/>
        </w:rPr>
        <w:t>униципальных образований</w:t>
      </w:r>
      <w:r>
        <w:rPr>
          <w:rFonts w:eastAsia="Times New Roman" w:cs="Times New Roman"/>
          <w:b w:val="false"/>
          <w:bCs w:val="false"/>
          <w:color w:val="auto"/>
          <w:kern w:val="0"/>
          <w:sz w:val="24"/>
          <w:szCs w:val="24"/>
          <w:lang w:eastAsia="ru-RU" w:bidi="ar-SA"/>
        </w:rPr>
        <w:t>)</w:t>
      </w:r>
      <w:r>
        <w:rPr>
          <w:rFonts w:eastAsia="Times New Roman" w:cs="Times New Roman"/>
          <w:b/>
          <w:bCs/>
          <w:color w:val="auto"/>
          <w:kern w:val="0"/>
          <w:sz w:val="24"/>
          <w:szCs w:val="24"/>
          <w:lang w:eastAsia="ru-RU" w:bidi="ar-SA"/>
        </w:rPr>
        <w:t xml:space="preserve"> — 2 (малая) класс пожарной опасности.</w:t>
      </w:r>
    </w:p>
    <w:p>
      <w:pPr>
        <w:pStyle w:val="Normal"/>
        <w:spacing w:lineRule="auto" w:line="240" w:before="0" w:after="0"/>
        <w:ind w:firstLine="567"/>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w:t>
      </w:r>
      <w:r>
        <w:rPr>
          <w:color w:val="auto"/>
          <w:sz w:val="24"/>
          <w:szCs w:val="24"/>
        </w:rPr>
        <w:t>7</w:t>
      </w:r>
      <w:bookmarkStart w:id="19" w:name="__DdeLink__4702_2108927392"/>
      <w:r>
        <w:rPr>
          <w:color w:val="auto"/>
          <w:sz w:val="24"/>
          <w:szCs w:val="24"/>
        </w:rPr>
        <w:t>°C</w:t>
      </w:r>
      <w:bookmarkEnd w:id="19"/>
      <w:r>
        <w:rPr>
          <w:color w:val="auto"/>
          <w:sz w:val="24"/>
          <w:szCs w:val="24"/>
        </w:rPr>
        <w:t>…+</w:t>
      </w:r>
      <w:r>
        <w:rPr>
          <w:color w:val="auto"/>
          <w:sz w:val="24"/>
          <w:szCs w:val="24"/>
        </w:rPr>
        <w:t>21</w:t>
      </w:r>
      <w:r>
        <w:rPr>
          <w:color w:val="auto"/>
          <w:sz w:val="24"/>
          <w:szCs w:val="24"/>
        </w:rPr>
        <w:t>°C. Дорожное покрытие сухое, местами мокрое.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w:t>
      </w:r>
      <w:r>
        <w:rPr>
          <w:color w:val="auto"/>
          <w:sz w:val="24"/>
          <w:szCs w:val="24"/>
        </w:rPr>
        <w:t>11</w:t>
      </w:r>
      <w:r>
        <w:rPr>
          <w:color w:val="auto"/>
          <w:sz w:val="24"/>
          <w:szCs w:val="24"/>
        </w:rPr>
        <w:t xml:space="preserve"> раз, пострадавших нет. АППГ </w:t>
      </w:r>
      <w:r>
        <w:rPr>
          <w:color w:val="auto"/>
          <w:sz w:val="24"/>
          <w:szCs w:val="24"/>
        </w:rPr>
        <w:t>9</w:t>
      </w:r>
      <w:r>
        <w:rPr>
          <w:color w:val="auto"/>
          <w:sz w:val="24"/>
          <w:szCs w:val="24"/>
        </w:rPr>
        <w:t>/0.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w:t>
      </w:r>
      <w:r>
        <w:rPr>
          <w:rFonts w:eastAsia="Times New Roman" w:cs="Times new roman" w:ascii="Times new roman" w:hAnsi="Times new roman"/>
          <w:b w:val="false"/>
          <w:bCs w:val="false"/>
          <w:color w:val="auto"/>
          <w:kern w:val="0"/>
          <w:sz w:val="24"/>
          <w:szCs w:val="24"/>
          <w:lang w:eastAsia="ru-RU" w:bidi="ar-SA"/>
        </w:rPr>
        <w:t xml:space="preserve">Велижского, </w:t>
      </w:r>
      <w:r>
        <w:rPr>
          <w:rFonts w:eastAsia="Times New Roman" w:cs="Times New Roman"/>
          <w:b w:val="false"/>
          <w:bCs w:val="false"/>
          <w:color w:val="auto"/>
          <w:kern w:val="0"/>
          <w:sz w:val="24"/>
          <w:szCs w:val="24"/>
          <w:lang w:eastAsia="ru-RU" w:bidi="ar-SA"/>
        </w:rPr>
        <w:t>Руднянского, Демидовского, Смоленского, Краснинского Сафоновского, Духовщинского, Дорогобужского, Кардымовского, Холм-Жирковского, Ярцевского районов.</w:t>
      </w:r>
    </w:p>
    <w:p>
      <w:pPr>
        <w:pStyle w:val="Normal"/>
        <w:spacing w:lineRule="auto" w:line="240" w:before="0" w:after="0"/>
        <w:ind w:firstLine="680"/>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Велижского, Вяземского,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(Р=0,1)</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auto"/>
          <w:sz w:val="24"/>
          <w:szCs w:val="24"/>
        </w:rPr>
        <w:t xml:space="preserve">-отключения трансформаторных подстанций и обрыва ЛЭП </w:t>
      </w:r>
      <w:r>
        <w:rPr>
          <w:rFonts w:eastAsia="Arial" w:cs="Times New Roman" w:ascii="Times new roman" w:hAnsi="Times new roman"/>
          <w:b/>
          <w:bCs/>
          <w:color w:val="auto"/>
          <w:sz w:val="24"/>
          <w:szCs w:val="24"/>
        </w:rPr>
        <w:t>(Р=0,1)</w:t>
      </w:r>
      <w:r>
        <w:rPr>
          <w:rFonts w:eastAsia="Arial" w:cs="Times New Roman" w:ascii="Times new roman" w:hAnsi="Times new roman"/>
          <w:b w:val="false"/>
          <w:bCs w:val="false"/>
          <w:color w:val="auto"/>
          <w:sz w:val="24"/>
          <w:szCs w:val="24"/>
        </w:rPr>
        <w:t>, вызванный износом оборудования и коммуникаций. С наибольшей вероятностью риск прогнозируется на территории Велижского, Демидовского, Духовщинского, Руднянского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Hlk98343063"/>
      <w:bookmarkStart w:id="22" w:name="__DdeLink__371_2790593050"/>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634_4256138487"/>
      <w:bookmarkStart w:id="26" w:name="__DdeLink__572_2187294372"/>
      <w:bookmarkStart w:id="27" w:name="__DdeLink__730_16183935391"/>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w:t>
      </w:r>
      <w:r>
        <w:rPr>
          <w:color w:val="auto"/>
          <w:sz w:val="24"/>
          <w:szCs w:val="24"/>
        </w:rPr>
        <w:t>4</w:t>
      </w:r>
      <w:r>
        <w:rPr>
          <w:color w:val="auto"/>
          <w:sz w:val="24"/>
          <w:szCs w:val="24"/>
        </w:rPr>
        <w:t>°C.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30"/>
      <w:bookmarkStart w:id="29" w:name="OLE_LINK29"/>
      <w:r>
        <w:rPr>
          <w:color w:val="auto"/>
          <w:sz w:val="24"/>
          <w:szCs w:val="24"/>
        </w:rPr>
        <w:t>Центра управления производством автодороги М-1 «Беларусь</w:t>
      </w:r>
      <w:bookmarkEnd w:id="28"/>
      <w:bookmarkEnd w:id="29"/>
      <w:r>
        <w:rPr>
          <w:color w:val="auto"/>
          <w:sz w:val="24"/>
          <w:szCs w:val="24"/>
        </w:rPr>
        <w:t xml:space="preserve">» прогнозируется </w:t>
      </w:r>
      <w:r>
        <w:rPr>
          <w:rFonts w:cs="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olor w:val="auto"/>
          <w:sz w:val="24"/>
          <w:szCs w:val="24"/>
        </w:rPr>
        <w:t>.</w:t>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firstLine="680"/>
        <w:rPr>
          <w:color w:val="auto"/>
        </w:rPr>
      </w:pPr>
      <w:r>
        <w:rPr>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bCs/>
          <w:color w:val="auto"/>
          <w:sz w:val="24"/>
          <w:szCs w:val="24"/>
        </w:rPr>
        <w:t xml:space="preserve">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4456430</wp:posOffset>
            </wp:positionH>
            <wp:positionV relativeFrom="paragraph">
              <wp:posOffset>87630</wp:posOffset>
            </wp:positionV>
            <wp:extent cx="637540" cy="52641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637540" cy="526415"/>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подполковник</w:t>
      </w:r>
      <w:r>
        <w:rPr>
          <w:color w:val="auto"/>
          <w:sz w:val="24"/>
          <w:szCs w:val="24"/>
        </w:rPr>
        <w:t xml:space="preserve"> внутренней службы </w:t>
        <w:tab/>
      </w:r>
      <w:r>
        <w:rPr>
          <w:color w:val="auto"/>
          <w:sz w:val="24"/>
          <w:szCs w:val="24"/>
        </w:rPr>
        <w:t>С.В. Шендрик</w:t>
      </w:r>
    </w:p>
    <w:p>
      <w:pPr>
        <w:pStyle w:val="Normal"/>
        <w:spacing w:lineRule="auto" w:line="240" w:before="0" w:after="0"/>
        <w:rPr>
          <w:color w:val="auto"/>
        </w:rPr>
      </w:pPr>
      <w:r>
        <w:rPr>
          <w:color w:val="auto"/>
          <w:sz w:val="24"/>
          <w:szCs w:val="24"/>
        </w:rPr>
        <w:t>0</w:t>
      </w:r>
      <w:r>
        <w:rPr>
          <w:color w:val="auto"/>
          <w:sz w:val="24"/>
          <w:szCs w:val="24"/>
        </w:rPr>
        <w:t>6</w:t>
      </w:r>
      <w:r>
        <w:rPr>
          <w:color w:val="auto"/>
          <w:sz w:val="24"/>
          <w:szCs w:val="24"/>
        </w:rPr>
        <w:t>.06.2023</w:t>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А.А.</w:t>
      </w:r>
    </w:p>
    <w:p>
      <w:pPr>
        <w:pStyle w:val="Normal"/>
        <w:spacing w:lineRule="auto" w:line="240" w:before="0" w:after="0"/>
        <w:rPr>
          <w:color w:val="auto"/>
        </w:rPr>
      </w:pPr>
      <w:r>
        <w:rPr>
          <w:color w:val="auto"/>
          <w:sz w:val="21"/>
          <w:szCs w:val="21"/>
        </w:rPr>
        <w:t>34667-121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12362</TotalTime>
  <Application>LibreOffice/7.5.2.1$Linux_X86_64 LibreOffice_project/50$Build-1</Application>
  <AppVersion>15.0000</AppVersion>
  <Pages>11</Pages>
  <Words>3327</Words>
  <Characters>28013</Characters>
  <CharactersWithSpaces>31143</CharactersWithSpaces>
  <Paragraphs>492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2023-06-06T11:37:04Z</dcterms:modified>
  <cp:revision>3655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