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wmf" ContentType="image/x-wmf"/>
  <Override PartName="/word/media/image2.png" ContentType="image/pn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2"/>
        <w:rPr/>
      </w:pPr>
      <w:r>
        <w:rPr/>
      </w:r>
    </w:p>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24.05.202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77745" cy="589280"/>
                      <wp:effectExtent l="0" t="0" r="0" b="0"/>
                      <wp:wrapNone/>
                      <wp:docPr id="2" name="Изображение2"/>
                      <a:graphic xmlns:a="http://schemas.openxmlformats.org/drawingml/2006/main">
                        <a:graphicData uri="http://schemas.microsoft.com/office/word/2010/wordprocessingShape">
                          <wps:wsp>
                            <wps:cNvSpPr/>
                            <wps:spPr>
                              <a:xfrm>
                                <a:off x="0" y="0"/>
                                <a:ext cx="2277000" cy="588600"/>
                              </a:xfrm>
                              <a:prstGeom prst="rect">
                                <a:avLst/>
                              </a:prstGeom>
                              <a:solidFill>
                                <a:srgbClr val="ffffff"/>
                              </a:solidFill>
                              <a:ln w="0">
                                <a:noFill/>
                              </a:ln>
                            </wps:spPr>
                            <wps:style>
                              <a:lnRef idx="0"/>
                              <a:fillRef idx="0"/>
                              <a:effectRef idx="0"/>
                              <a:fontRef idx="minor"/>
                            </wps:style>
                            <wps:txbx>
                              <w:txbxContent>
                                <w:p>
                                  <w:pPr>
                                    <w:pStyle w:val="Style52"/>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25pt;height:46.3pt;mso-wrap-style:square;v-text-anchor:top" wp14:anchorId="4859A2D9">
                      <v:fill o:detectmouseclick="t" type="solid" color2="black"/>
                      <v:stroke color="#3465a4" joinstyle="round" endcap="flat"/>
                      <v:textbox>
                        <w:txbxContent>
                          <w:p>
                            <w:pPr>
                              <w:pStyle w:val="Style52"/>
                              <w:widowControl w:val="false"/>
                              <w:spacing w:before="0" w:after="200"/>
                              <w:rPr/>
                            </w:pPr>
                            <w:r>
                              <w:rPr>
                                <w:color w:val="000000"/>
                                <w:sz w:val="24"/>
                              </w:rPr>
                              <w:t>Приложение 5-1</w:t>
                            </w:r>
                          </w:p>
                        </w:txbxContent>
                      </v:textbox>
                      <w10:wrap type="none"/>
                    </v:rect>
                  </w:pict>
                </mc:Fallback>
              </mc:AlternateContent>
            </w:r>
          </w:p>
        </w:tc>
        <w:tc>
          <w:tcPr>
            <w:tcW w:w="5386" w:type="dxa"/>
            <w:tcBorders/>
            <w:shd w:fill="auto" w:val="clear"/>
            <w:vAlign w:val="center"/>
          </w:tcPr>
          <w:p>
            <w:pPr>
              <w:pStyle w:val="Style42"/>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4"/>
                <w:szCs w:val="24"/>
              </w:rPr>
              <w:t>Согласно списку рассылки</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25 мая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Arial" w:ascii="Times new roman" w:hAnsi="Times new roman"/>
          <w:color w:val="auto"/>
          <w:sz w:val="24"/>
          <w:szCs w:val="24"/>
        </w:rPr>
        <w:t xml:space="preserve">Переменная облачность. Ночью и утром местами туман. </w:t>
      </w:r>
      <w:r>
        <w:rPr>
          <w:rFonts w:eastAsia="Arial" w:cs="Times new roman" w:ascii="Times new roman" w:hAnsi="Times new roman"/>
          <w:color w:val="auto"/>
          <w:sz w:val="24"/>
          <w:szCs w:val="24"/>
        </w:rPr>
        <w:t>Местами небольшой кратковременный дождь.</w:t>
      </w:r>
      <w:r>
        <w:rPr>
          <w:rFonts w:eastAsia="Arial" w:cs="Time snew roman" w:ascii="Time snew roman" w:hAnsi="Time snew roman"/>
          <w:color w:val="auto"/>
          <w:sz w:val="24"/>
          <w:szCs w:val="24"/>
        </w:rPr>
        <w:t xml:space="preserve"> Ветер северной </w:t>
      </w:r>
      <w:r>
        <w:rPr>
          <w:rFonts w:eastAsia="Arial" w:cs="Arial" w:ascii="Time snew roman" w:hAnsi="Time snew roman"/>
          <w:color w:val="auto"/>
          <w:sz w:val="24"/>
          <w:szCs w:val="24"/>
        </w:rPr>
        <w:t>четверти 3-8 м/с</w:t>
      </w:r>
      <w:r>
        <w:rPr>
          <w:rFonts w:eastAsia="Arial" w:cs="Times new roman" w:ascii="Times new roman" w:hAnsi="Times new roman"/>
          <w:color w:val="auto"/>
          <w:sz w:val="24"/>
          <w:szCs w:val="24"/>
        </w:rPr>
        <w:t>.</w:t>
      </w:r>
      <w:r>
        <w:rPr>
          <w:rFonts w:eastAsia="Arial" w:cs="Arial" w:ascii="Times new roman" w:hAnsi="Times new roman"/>
          <w:color w:val="auto"/>
          <w:sz w:val="24"/>
          <w:szCs w:val="24"/>
        </w:rPr>
        <w:t xml:space="preserve"> </w:t>
      </w:r>
      <w:bookmarkStart w:id="0" w:name="__DdeLink__420_246716379"/>
      <w:bookmarkStart w:id="1" w:name="__DdeLink__9492_1809771745"/>
      <w:bookmarkStart w:id="2" w:name="__DdeLink__2989_3577993372"/>
      <w:bookmarkStart w:id="3" w:name="__DdeLink__4058_295980833"/>
      <w:bookmarkStart w:id="4" w:name="__DdeLink__4726_1991701590"/>
      <w:bookmarkStart w:id="5" w:name="__DdeLink__2596_3785924683"/>
      <w:bookmarkStart w:id="6" w:name="__DdeLink__8776_1238342660"/>
      <w:bookmarkStart w:id="7" w:name="__DdeLink__4301_2108927392"/>
      <w:bookmarkStart w:id="8" w:name="__DdeLink__2301_1057431535"/>
      <w:bookmarkStart w:id="9" w:name="__DdeLink__312_2481037630"/>
      <w:bookmarkStart w:id="10" w:name="__DdeLink__417_479931278"/>
      <w:bookmarkStart w:id="11" w:name="__DdeLink__492_4215499199"/>
      <w:bookmarkStart w:id="12" w:name="__DdeLink__15920_3643242805"/>
      <w:bookmarkStart w:id="13" w:name="__DdeLink__6971_1008733088"/>
      <w:bookmarkStart w:id="14" w:name="__DdeLink__1900_2602816240"/>
      <w:bookmarkStart w:id="15" w:name="__DdeLink__2633_1219950872"/>
      <w:bookmarkStart w:id="16" w:name="__DdeLink__4335_3762997684"/>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+7</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…+12</w:t>
      </w:r>
      <w:r>
        <w:rPr>
          <w:rFonts w:eastAsia="Arial" w:cs="Arial" w:ascii="Times new roman" w:hAnsi="Times new roman"/>
          <w:color w:val="auto"/>
          <w:sz w:val="24"/>
          <w:szCs w:val="24"/>
        </w:rPr>
        <w:t>°C, 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+21</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…+26</w:t>
      </w:r>
      <w:r>
        <w:rPr>
          <w:rFonts w:eastAsia="Arial" w:cs="Arial" w:ascii="Times new roman" w:hAnsi="Times new roman"/>
          <w:color w:val="auto"/>
          <w:sz w:val="24"/>
          <w:szCs w:val="24"/>
        </w:rPr>
        <w:t>°C</w:t>
      </w:r>
      <w:r>
        <w:rPr>
          <w:rFonts w:cs="Arial" w:ascii="Times new roman" w:hAnsi="Times new roman"/>
          <w:color w:val="auto"/>
          <w:sz w:val="24"/>
          <w:szCs w:val="24"/>
        </w:rPr>
        <w:t>. В Смоленске: ночью +8°C</w:t>
      </w:r>
      <w:r>
        <w:rPr>
          <w:rFonts w:eastAsia="Arial" w:cs="Times New Roman" w:ascii="Times new roman" w:hAnsi="Times new roman"/>
          <w:color w:val="auto"/>
          <w:sz w:val="24"/>
          <w:szCs w:val="24"/>
        </w:rPr>
        <w:t>…+10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+23°C</w:t>
      </w:r>
      <w:r>
        <w:rPr>
          <w:rFonts w:eastAsia="Arial" w:cs="Times New Roman" w:ascii="Times new roman" w:hAnsi="Times new roman"/>
          <w:color w:val="auto"/>
          <w:sz w:val="24"/>
          <w:szCs w:val="24"/>
        </w:rPr>
        <w:t>…+25</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741 мм рт. столба, будет слабо расти.</w:t>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2"/>
        <w:widowControl w:val="false"/>
        <w:suppressAutoHyphens w:val="true"/>
        <w:bidi w:val="0"/>
        <w:spacing w:lineRule="auto" w:line="240" w:before="0" w:after="0"/>
        <w:ind w:left="0" w:right="0" w:firstLine="680"/>
        <w:jc w:val="both"/>
        <w:textAlignment w:val="baseline"/>
        <w:rPr>
          <w:color w:val="auto"/>
        </w:rPr>
      </w:pPr>
      <w:r>
        <w:rPr>
          <w:color w:val="auto"/>
          <w:sz w:val="24"/>
          <w:szCs w:val="24"/>
        </w:rPr>
        <w:t xml:space="preserve">По состоянию на 24.05.2023 в Смоленской области зарегистрировано 148573 случаев заболевания COVID-19 (прирост за сутки – 7 случаев). </w:t>
      </w:r>
    </w:p>
    <w:p>
      <w:pPr>
        <w:pStyle w:val="Style42"/>
        <w:widowControl w:val="false"/>
        <w:suppressAutoHyphens w:val="true"/>
        <w:bidi w:val="0"/>
        <w:spacing w:lineRule="atLeast" w:line="283" w:before="0" w:after="283"/>
        <w:ind w:left="0" w:right="0" w:firstLine="680"/>
        <w:jc w:val="both"/>
        <w:textAlignment w:val="baseline"/>
        <w:rPr>
          <w:color w:val="auto"/>
        </w:rPr>
      </w:pPr>
      <w:r>
        <w:rPr>
          <w:color w:val="auto"/>
          <w:sz w:val="24"/>
          <w:szCs w:val="24"/>
        </w:rPr>
        <w:t xml:space="preserve">Количество лиц, находящихся под медицинским наблюдением – 149, в том числе на амбулаторном лечении – 117, в условиях изоляции в специализированных медицинских учреждениях – 32. В соответствии с медицинскими и эпидемиологическими показаниями на наличие новой коронавирусной инфекции проведено лабораторных исследований – 2141980, в том числе за последние сутки – 97. </w:t>
      </w:r>
    </w:p>
    <w:p>
      <w:pPr>
        <w:pStyle w:val="Style42"/>
        <w:widowControl w:val="false"/>
        <w:suppressAutoHyphens w:val="true"/>
        <w:bidi w:val="0"/>
        <w:spacing w:lineRule="atLeast" w:line="283" w:before="0" w:after="283"/>
        <w:ind w:left="0" w:right="0" w:firstLine="680"/>
        <w:jc w:val="both"/>
        <w:textAlignment w:val="baseline"/>
        <w:rPr>
          <w:color w:val="auto"/>
        </w:rPr>
      </w:pPr>
      <w:r>
        <w:rPr>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0,11 - 0,14 (в Смоленске 0,13)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+12°C.</w:t>
      </w:r>
    </w:p>
    <w:p>
      <w:pPr>
        <w:pStyle w:val="Normal"/>
        <w:spacing w:lineRule="auto" w:line="240" w:before="0" w:after="0"/>
        <w:ind w:left="0" w:right="0"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widowControl w:val="false"/>
        <w:suppressAutoHyphens w:val="true"/>
        <w:bidi w:val="0"/>
        <w:spacing w:lineRule="auto" w:line="240" w:before="0" w:after="0"/>
        <w:ind w:left="0" w:right="0" w:firstLine="680"/>
        <w:jc w:val="both"/>
        <w:textAlignment w:val="auto"/>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tabs>
          <w:tab w:val="clear" w:pos="397"/>
          <w:tab w:val="left" w:pos="5175" w:leader="none"/>
        </w:tabs>
        <w:spacing w:lineRule="auto" w:line="240" w:before="0" w:after="0"/>
        <w:ind w:left="0" w:right="0" w:firstLine="680"/>
        <w:rPr>
          <w:color w:val="auto"/>
        </w:rPr>
      </w:pPr>
      <w:r>
        <w:rPr>
          <w:b/>
          <w:bCs/>
          <w:color w:val="auto"/>
          <w:sz w:val="24"/>
          <w:szCs w:val="24"/>
        </w:rPr>
        <w:t xml:space="preserve">По данным Смоленского ЦГМС – филиала ФГБУ «Центральное УГМС» </w:t>
      </w:r>
      <w:r>
        <w:rPr>
          <w:b w:val="false"/>
          <w:bCs w:val="false"/>
          <w:color w:val="auto"/>
          <w:sz w:val="24"/>
          <w:szCs w:val="24"/>
        </w:rPr>
        <w:t xml:space="preserve">и </w:t>
      </w:r>
      <w:r>
        <w:rPr>
          <w:rFonts w:cs="Times New Roman"/>
          <w:b/>
          <w:bCs/>
          <w:color w:val="auto"/>
          <w:sz w:val="24"/>
          <w:szCs w:val="24"/>
        </w:rPr>
        <w:t>ФГБУ «Гидрометцентр России»</w:t>
      </w:r>
      <w:r>
        <w:rPr>
          <w:color w:val="auto"/>
          <w:sz w:val="24"/>
          <w:szCs w:val="24"/>
        </w:rPr>
        <w:t xml:space="preserve"> по погодным условиям наблюдается: </w:t>
      </w:r>
      <w:r>
        <w:rPr>
          <w:rFonts w:cs="Times New Roman" w:ascii="Times new roman" w:hAnsi="Times new roman"/>
          <w:b w:val="false"/>
          <w:bCs w:val="false"/>
          <w:color w:val="auto"/>
          <w:sz w:val="24"/>
          <w:szCs w:val="24"/>
        </w:rPr>
        <w:t xml:space="preserve">на территории трех районов Ельнинского, Велижского и Руднянского  — </w:t>
      </w:r>
      <w:r>
        <w:rPr>
          <w:rFonts w:cs="Times New Roman" w:ascii="Times new roman" w:hAnsi="Times new roman"/>
          <w:b/>
          <w:bCs/>
          <w:color w:val="auto"/>
          <w:sz w:val="24"/>
          <w:szCs w:val="24"/>
        </w:rPr>
        <w:t>4 (высокая) класс пожарной опасности</w:t>
      </w:r>
      <w:r>
        <w:rPr>
          <w:rFonts w:cs="Times New Roman" w:ascii="Times new roman" w:hAnsi="Times new roman"/>
          <w:b w:val="false"/>
          <w:bCs w:val="false"/>
          <w:color w:val="auto"/>
          <w:sz w:val="24"/>
          <w:szCs w:val="24"/>
        </w:rPr>
        <w:t xml:space="preserve">, на остальной территории двадцати четырех районов —  </w:t>
      </w:r>
      <w:r>
        <w:rPr>
          <w:rFonts w:cs="Times New Roman" w:ascii="Times new roman" w:hAnsi="Times new roman"/>
          <w:b/>
          <w:bCs/>
          <w:color w:val="auto"/>
          <w:sz w:val="24"/>
          <w:szCs w:val="24"/>
        </w:rPr>
        <w:t>1</w:t>
      </w:r>
      <w:r>
        <w:rPr>
          <w:rFonts w:eastAsia="Times New Roman" w:cs="Times New Roman" w:ascii="Times new roman" w:hAnsi="Times new roman"/>
          <w:b/>
          <w:bCs/>
          <w:color w:val="auto"/>
          <w:kern w:val="0"/>
          <w:sz w:val="24"/>
          <w:szCs w:val="24"/>
          <w:lang w:val="ru-RU" w:eastAsia="ru-RU" w:bidi="ar-SA"/>
        </w:rPr>
        <w:t xml:space="preserve"> (отсуствует) класс пожарной опасности.</w:t>
      </w:r>
    </w:p>
    <w:p>
      <w:pPr>
        <w:pStyle w:val="Normal"/>
        <w:spacing w:lineRule="auto" w:line="240" w:before="0" w:after="0"/>
        <w:ind w:left="0" w:right="0" w:firstLine="567"/>
        <w:jc w:val="both"/>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+18</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…+24°C. Дорожное покрытие сухое, местами влажное (мокрое).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За прошедшие сутки пожарно-спасательные подразделения привлекались 13 раз, пострадавших нет</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15/0.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b w:val="false"/>
          <w:bCs w:val="false"/>
          <w:i/>
          <w:color w:val="auto"/>
          <w:sz w:val="24"/>
          <w:szCs w:val="24"/>
        </w:rPr>
        <w:t xml:space="preserve"> </w:t>
      </w:r>
      <w:r>
        <w:rPr>
          <w:rFonts w:ascii="Times new roman" w:hAnsi="Times new roman"/>
          <w:b w:val="false"/>
          <w:bCs w:val="false"/>
          <w:i/>
          <w:iCs/>
          <w:color w:val="auto"/>
          <w:sz w:val="24"/>
          <w:szCs w:val="24"/>
        </w:rPr>
        <w:t>не прогнозируются</w:t>
      </w:r>
      <w:r>
        <w:rPr>
          <w:rFonts w:eastAsia="Arial" w:ascii="Times new roman" w:hAnsi="Times new roman"/>
          <w:b w:val="false"/>
          <w:bCs w:val="false"/>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b w:val="false"/>
          <w:bCs w:val="false"/>
          <w:i/>
          <w:iCs/>
          <w:color w:val="auto"/>
          <w:sz w:val="24"/>
          <w:szCs w:val="24"/>
        </w:rPr>
        <w:t xml:space="preserve"> </w:t>
      </w:r>
      <w:r>
        <w:rPr>
          <w:rFonts w:eastAsia="Times New Roman" w:cs="Times New Roman" w:ascii="Times new roman" w:hAnsi="Times new roman"/>
          <w:b w:val="false"/>
          <w:bCs w:val="false"/>
          <w:i/>
          <w:iCs/>
          <w:color w:val="auto"/>
          <w:kern w:val="0"/>
          <w:sz w:val="24"/>
          <w:szCs w:val="24"/>
          <w:lang w:val="ru-RU" w:eastAsia="ru-RU" w:bidi="ar-SA"/>
        </w:rPr>
        <w:t>не прогнозируются</w:t>
      </w:r>
      <w:r>
        <w:rPr>
          <w:rFonts w:eastAsia="Arial" w:cs="Times New Roman" w:ascii="Times new roman" w:hAnsi="Times new roman"/>
          <w:b w:val="false"/>
          <w:bCs w:val="false"/>
          <w:i/>
          <w:iCs/>
          <w:color w:val="auto"/>
          <w:kern w:val="0"/>
          <w:sz w:val="24"/>
          <w:szCs w:val="24"/>
          <w:lang w:val="ru-RU" w:eastAsia="ru-RU" w:bidi="ar-SA"/>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(P=0,3)</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 </w:t>
      </w:r>
      <w:r>
        <w:rPr>
          <w:rFonts w:cs="Times New Roman" w:ascii="Times new roman" w:hAnsi="Times new roman"/>
          <w:b w:val="false"/>
          <w:bCs w:val="false"/>
          <w:color w:val="auto"/>
          <w:sz w:val="24"/>
          <w:szCs w:val="24"/>
        </w:rPr>
        <w:t>Ельнинского, Велижского и Руднянского районов.</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(Р=0,2)</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w:t>
      </w:r>
      <w:r>
        <w:rPr>
          <w:rFonts w:eastAsia="Arial" w:cs="Arial" w:ascii="Times new roman" w:hAnsi="Times new roman"/>
          <w:b w:val="false"/>
          <w:bCs/>
          <w:strike w:val="false"/>
          <w:dstrike w:val="false"/>
          <w:color w:val="auto"/>
          <w:sz w:val="24"/>
          <w:szCs w:val="24"/>
        </w:rPr>
        <w:t>очью              и утром местами туман</w:t>
      </w:r>
      <w:r>
        <w:rPr>
          <w:rFonts w:eastAsia="Arial" w:cs="Times new roman" w:ascii="Times new roman" w:hAnsi="Times new roman"/>
          <w:b w:val="false"/>
          <w:bCs/>
          <w:strike w:val="false"/>
          <w:dstrike w:val="false"/>
          <w:color w:val="auto"/>
          <w:sz w:val="24"/>
          <w:szCs w:val="24"/>
        </w:rPr>
        <w:t>)</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С наибольшей вероятностью риск прогнозируется на территории Велижского, Вяземского, Гагаринского, Глинковского, Демидовского, Ельнинского, Кардымовского, Новодугинского, Починковского, Рославльского, Сафоновского, Смоленского, Сычевского и Ярцевского районов;</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Демидовского, Дорогобужского, Духовщинского, Кардымовского, Новодугинского, Починковского, Рославльского, Сафоновского, Смоленского, Хиславичского, Ярцевского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Hlk98343063"/>
      <w:bookmarkStart w:id="22"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4" w:name="_Hlk98343082"/>
      <w:bookmarkEnd w:id="24"/>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ОРВИ и COVID-19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+12°C.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30"/>
      <w:bookmarkStart w:id="29" w:name="OLE_LINK29"/>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прогнозируется п</w:t>
      </w:r>
      <w:r>
        <w:rPr>
          <w:rFonts w:cs="Arial" w:ascii="Times new roman" w:hAnsi="Times new roman"/>
          <w:color w:val="auto"/>
          <w:sz w:val="24"/>
          <w:szCs w:val="24"/>
        </w:rPr>
        <w:t>еременная облчность</w:t>
      </w:r>
      <w:r>
        <w:rPr>
          <w:rFonts w:eastAsia="Arial" w:cs="Arial" w:ascii="Times new roman" w:hAnsi="Times new roman"/>
          <w:color w:val="auto"/>
          <w:sz w:val="24"/>
          <w:szCs w:val="24"/>
        </w:rPr>
        <w:t>. Ночью и утром местами туман</w:t>
      </w:r>
      <w:r>
        <w:rPr>
          <w:rFonts w:eastAsia="Arial" w:cs="Times new roman" w:ascii="Times new roman" w:hAnsi="Times new roman"/>
          <w:color w:val="auto"/>
          <w:sz w:val="24"/>
          <w:szCs w:val="24"/>
        </w:rPr>
        <w:t>. Местами небольшой кратковременный дождь.</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b/>
          <w:b/>
          <w:bCs/>
          <w:sz w:val="24"/>
          <w:szCs w:val="24"/>
        </w:rPr>
      </w:pPr>
      <w:r>
        <w:rPr>
          <w:b/>
          <w:bCs/>
          <w:sz w:val="24"/>
          <w:szCs w:val="24"/>
        </w:rPr>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drawing>
          <wp:anchor behindDoc="0" distT="0" distB="0" distL="0" distR="0" simplePos="0" locked="0" layoutInCell="0" allowOverlap="1" relativeHeight="5">
            <wp:simplePos x="0" y="0"/>
            <wp:positionH relativeFrom="column">
              <wp:posOffset>3547110</wp:posOffset>
            </wp:positionH>
            <wp:positionV relativeFrom="paragraph">
              <wp:posOffset>24765</wp:posOffset>
            </wp:positionV>
            <wp:extent cx="1170305" cy="966470"/>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1170305" cy="966470"/>
                    </a:xfrm>
                    <a:prstGeom prst="rect">
                      <a:avLst/>
                    </a:prstGeom>
                  </pic:spPr>
                </pic:pic>
              </a:graphicData>
            </a:graphic>
          </wp:anchor>
        </w:drawing>
      </w: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 xml:space="preserve">подполковник внутренней службы </w:t>
        <w:tab/>
        <w:t>С.В. Шендрик</w:t>
      </w:r>
    </w:p>
    <w:p>
      <w:pPr>
        <w:pStyle w:val="Normal"/>
        <w:spacing w:lineRule="auto" w:line="240" w:before="0" w:after="0"/>
        <w:ind w:left="0" w:right="0" w:hanging="0"/>
        <w:rPr>
          <w:color w:val="auto"/>
        </w:rPr>
      </w:pPr>
      <w:r>
        <w:rPr>
          <w:rFonts w:ascii="Times new roman" w:hAnsi="Times new roman"/>
          <w:color w:val="auto"/>
          <w:sz w:val="24"/>
          <w:szCs w:val="24"/>
        </w:rPr>
        <w:t>24.05.2023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color w:val="auto"/>
        </w:rPr>
      </w:r>
    </w:p>
    <w:p>
      <w:pPr>
        <w:pStyle w:val="Normal"/>
        <w:spacing w:lineRule="auto" w:line="240" w:before="0" w:after="0"/>
        <w:ind w:left="0" w:right="0" w:hanging="0"/>
        <w:rPr>
          <w:color w:val="auto"/>
        </w:rPr>
      </w:pPr>
      <w:r>
        <w:rPr>
          <w:rFonts w:ascii="Times new roman" w:hAnsi="Times new roman"/>
          <w:color w:val="auto"/>
          <w:sz w:val="21"/>
          <w:szCs w:val="21"/>
        </w:rPr>
        <w:t>Исп. Егоров А.В.</w:t>
      </w:r>
    </w:p>
    <w:p>
      <w:pPr>
        <w:pStyle w:val="Normal"/>
        <w:spacing w:lineRule="auto" w:line="240" w:before="0" w:after="0"/>
        <w:ind w:left="0" w:right="0" w:hanging="0"/>
        <w:rPr>
          <w:color w:val="auto"/>
        </w:rPr>
      </w:pPr>
      <w:r>
        <w:rPr>
          <w:rFonts w:ascii="Times new roman" w:hAnsi="Times new roman"/>
          <w:color w:val="auto"/>
          <w:sz w:val="21"/>
          <w:szCs w:val="21"/>
        </w:rPr>
        <w:t>34667-121</w:t>
      </w:r>
      <w:r>
        <w:br w:type="page"/>
      </w:r>
    </w:p>
    <w:p>
      <w:pPr>
        <w:pStyle w:val="Normal"/>
        <w:spacing w:lineRule="auto" w:line="240" w:before="0" w:after="0"/>
        <w:ind w:left="0" w:right="0" w:hanging="0"/>
        <w:rPr>
          <w:color w:val="auto"/>
        </w:rPr>
      </w:pPr>
      <w:r>
        <w:rPr>
          <w:rFonts w:ascii="Times new roman" w:hAnsi="Times new roman"/>
          <w:color w:val="auto"/>
          <w:sz w:val="21"/>
          <w:szCs w:val="21"/>
        </w:rPr>
        <w:t>Список адресов электронной почты, подлежащих рассылке:</w:t>
      </w:r>
    </w:p>
    <w:p>
      <w:pPr>
        <w:pStyle w:val="Normal"/>
        <w:spacing w:lineRule="auto" w:line="240" w:before="0" w:after="0"/>
        <w:ind w:left="0" w:right="0" w:hanging="0"/>
        <w:rPr>
          <w:color w:val="auto"/>
        </w:rPr>
      </w:pPr>
      <w:r>
        <w:rPr>
          <w:color w:val="auto"/>
        </w:rPr>
      </w:r>
    </w:p>
    <w:tbl>
      <w:tblPr>
        <w:tblW w:w="10811" w:type="dxa"/>
        <w:jc w:val="left"/>
        <w:tblInd w:w="-30" w:type="dxa"/>
        <w:tblLayout w:type="fixed"/>
        <w:tblCellMar>
          <w:top w:w="0" w:type="dxa"/>
          <w:left w:w="30" w:type="dxa"/>
          <w:bottom w:w="0" w:type="dxa"/>
          <w:right w:w="30" w:type="dxa"/>
        </w:tblCellMar>
      </w:tblPr>
      <w:tblGrid>
        <w:gridCol w:w="7712"/>
        <w:gridCol w:w="3098"/>
      </w:tblGrid>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rFonts w:ascii="Times new roman" w:hAnsi="Times new roman"/>
                <w:color w:val="auto"/>
                <w:sz w:val="16"/>
                <w:szCs w:val="16"/>
              </w:rPr>
              <w:t>П</w:t>
            </w:r>
            <w:r>
              <w:rPr>
                <w:color w:val="auto"/>
                <w:sz w:val="16"/>
                <w:szCs w:val="16"/>
              </w:rPr>
              <w:t>риемная Администрации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selhoz@admin-smolensk.ru</w:t>
            </w:r>
          </w:p>
        </w:tc>
      </w:tr>
      <w:tr>
        <w:trPr>
          <w:trHeight w:val="3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les@admin-smolensk.ru</w:t>
            </w:r>
          </w:p>
        </w:tc>
      </w:tr>
      <w:tr>
        <w:trPr>
          <w:trHeight w:val="13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smolpriroda@admin-smolensk.ru</w:t>
            </w:r>
          </w:p>
        </w:tc>
      </w:tr>
      <w:tr>
        <w:trPr>
          <w:trHeight w:val="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культуре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slzanais@rostelecom67.ru</w:t>
            </w:r>
          </w:p>
        </w:tc>
      </w:tr>
      <w:tr>
        <w:trPr>
          <w:trHeight w:val="20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deppromtorg@smolinvest.com</w:t>
            </w:r>
          </w:p>
        </w:tc>
      </w:tr>
      <w:tr>
        <w:trPr>
          <w:trHeight w:val="1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smolensk.pred@admin-smolensk.ru</w:t>
            </w:r>
          </w:p>
        </w:tc>
      </w:tr>
      <w:tr>
        <w:trPr>
          <w:trHeight w:val="23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nasledie@admin-smolensk.ru</w:t>
            </w:r>
          </w:p>
        </w:tc>
      </w:tr>
      <w:tr>
        <w:trPr>
          <w:trHeight w:val="1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Прокуратура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Центральное управление Ростехнадзора</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git067@yandex.ru</w:t>
            </w:r>
          </w:p>
        </w:tc>
      </w:tr>
      <w:tr>
        <w:trPr>
          <w:trHeight w:val="1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sofoms@mail.ru</w:t>
            </w:r>
          </w:p>
        </w:tc>
      </w:tr>
      <w:tr>
        <w:trPr>
          <w:trHeight w:val="25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Смоленская таможня</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rpn@67.rospotrebnadzor.ru</w:t>
            </w:r>
          </w:p>
        </w:tc>
      </w:tr>
      <w:tr>
        <w:trPr>
          <w:trHeight w:val="37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info@ro67.fss.ru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rshn7@fsvps.gov.ru</w:t>
            </w:r>
          </w:p>
        </w:tc>
      </w:tr>
      <w:tr>
        <w:trPr>
          <w:trHeight w:val="23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rpn67@rpn.gov.ru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smolufsin@mail.ru</w:t>
            </w:r>
          </w:p>
        </w:tc>
      </w:tr>
      <w:tr>
        <w:trPr>
          <w:trHeight w:val="15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076-0100@076.pfr.ru</w:t>
            </w:r>
          </w:p>
        </w:tc>
      </w:tr>
      <w:tr>
        <w:trPr>
          <w:trHeight w:val="18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Смоленский филиал Почты России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ru67@minjust.ru</w:t>
            </w:r>
          </w:p>
        </w:tc>
      </w:tr>
      <w:tr>
        <w:trPr>
          <w:trHeight w:val="16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НП "Смоленское Поозерье"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dgo.park@mail.ru;</w:t>
            </w:r>
          </w:p>
        </w:tc>
      </w:tr>
      <w:tr>
        <w:trPr>
          <w:trHeight w:val="1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УФСБ России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smolensk@fsb.ru</w:t>
            </w:r>
          </w:p>
        </w:tc>
      </w:tr>
      <w:tr>
        <w:trPr>
          <w:trHeight w:val="26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u67@r67.nalog.ru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ufms67@gmail.com</w:t>
            </w:r>
          </w:p>
        </w:tc>
      </w:tr>
      <w:tr>
        <w:trPr>
          <w:trHeight w:val="18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ufskn_smol@hotbox.ru</w:t>
            </w:r>
          </w:p>
        </w:tc>
      </w:tr>
      <w:tr>
        <w:trPr>
          <w:trHeight w:val="14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Государственный антинаркотический комитет</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narcom2013@mail.ru</w:t>
            </w:r>
          </w:p>
        </w:tc>
      </w:tr>
      <w:tr>
        <w:trPr>
          <w:trHeight w:val="16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to67@fas.gov.ru</w:t>
            </w:r>
          </w:p>
        </w:tc>
      </w:tr>
      <w:tr>
        <w:trPr>
          <w:trHeight w:val="11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Национальный антитеррористический комитет</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nis-smolensk@mil.ru</w:t>
            </w:r>
          </w:p>
        </w:tc>
      </w:tr>
      <w:tr>
        <w:trPr>
          <w:trHeight w:val="14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bureau@mse67.ru</w:t>
            </w:r>
          </w:p>
        </w:tc>
      </w:tr>
      <w:tr>
        <w:trPr>
          <w:trHeight w:val="11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srpsb@aviasar.ru</w:t>
            </w:r>
          </w:p>
        </w:tc>
      </w:tr>
      <w:tr>
        <w:trPr>
          <w:trHeight w:val="12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e.glushenkova@mzd.ru</w:t>
            </w:r>
          </w:p>
        </w:tc>
      </w:tr>
      <w:tr>
        <w:trPr>
          <w:trHeight w:val="20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Смоленский филиал ПАО «Ростелеком»</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saesinfo@mail.ru</w:t>
            </w:r>
          </w:p>
        </w:tc>
      </w:tr>
      <w:tr>
        <w:trPr>
          <w:trHeight w:val="9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Филиал ОАО "СО ЕЭС" Смоленское РДУ</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Филиал ОАО «МРСК Центр» «Смоленскэнерго»</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ufsvng67@yandex.ru</w:t>
            </w:r>
          </w:p>
        </w:tc>
      </w:tr>
      <w:tr>
        <w:trPr>
          <w:trHeight w:val="1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ФКУ УПРДОР Москва-Бобруйск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ois_mb@mail.ru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1pch-sml@mail.ru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12pch@mail.ru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13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14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19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19_pch@mail.ru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20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velig.20@yandex.ru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21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9-otr@mail.ru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23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ogps5d@mail.ru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28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29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29-pch@mail.ru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2firestation@mail.ru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3ph_ofps@mail.ru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30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31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ph32@bk.ru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34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36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38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43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44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efim6777@mail.ru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45pch@list.ru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46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pch46.ugra@mail.ru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49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ph49fps@yandex.ru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5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pch-5.vik@yandex.ru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50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51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52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7 ПСЧ</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smol7pchs@yandex.ru</w:t>
            </w:r>
          </w:p>
        </w:tc>
      </w:tr>
      <w:tr>
        <w:trPr>
          <w:trHeight w:val="14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dplespoj@mail.ru</w:t>
            </w:r>
          </w:p>
        </w:tc>
      </w:tr>
      <w:tr>
        <w:trPr>
          <w:trHeight w:val="18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Территориальный Центр Медицины Катастроф</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lespoj@mail.ru</w:t>
            </w:r>
          </w:p>
        </w:tc>
      </w:tr>
      <w:tr>
        <w:trPr>
          <w:trHeight w:val="21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tcmk67@mail.ru</w:t>
            </w:r>
          </w:p>
        </w:tc>
      </w:tr>
      <w:tr>
        <w:trPr>
          <w:trHeight w:val="22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ugadn67@mail.ru</w:t>
            </w:r>
          </w:p>
        </w:tc>
      </w:tr>
      <w:tr>
        <w:trPr>
          <w:trHeight w:val="33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ОАО «НК «РОСНЕФТЬ» - СМОЛЕНСКНЕФТЕПРОДУКТ»</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rsc67@mail.ru</w:t>
            </w:r>
          </w:p>
        </w:tc>
      </w:tr>
      <w:tr>
        <w:trPr>
          <w:trHeight w:val="175"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АО «Газпром газзораспределение Смоленск»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ПАО ООО «Смоленская ТСК»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МУП Смоленсктеплосеть</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АО «Мостотрест-сервис»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ОАО «ДЭП 44»</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divasy@mostotrest-service.ru</w:t>
            </w:r>
          </w:p>
        </w:tc>
      </w:tr>
      <w:tr>
        <w:trPr>
          <w:trHeight w:val="8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СОГБУ «Смоленскавтодор»</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yartsevo@mostotrest-service.ru</w:t>
            </w:r>
          </w:p>
        </w:tc>
      </w:tr>
      <w:tr>
        <w:trPr>
          <w:trHeight w:val="9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«г.Смоленска»</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edds.smolensk@yandex.ru</w:t>
            </w:r>
          </w:p>
        </w:tc>
      </w:tr>
      <w:tr>
        <w:trPr>
          <w:trHeight w:val="22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«г.Десногорск»</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edds_desnogorsk_67@mail.ru</w:t>
            </w:r>
          </w:p>
        </w:tc>
      </w:tr>
      <w:tr>
        <w:trPr>
          <w:trHeight w:val="11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«Велижский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edds.velig@yandex.ru</w:t>
            </w:r>
          </w:p>
        </w:tc>
      </w:tr>
      <w:tr>
        <w:trPr>
          <w:trHeight w:val="23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«Вяземский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gochs-vyazma@yandex.ru</w:t>
            </w:r>
          </w:p>
        </w:tc>
      </w:tr>
      <w:tr>
        <w:trPr>
          <w:trHeight w:val="11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«Гагаринский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gagarin.112@mail.ru</w:t>
            </w:r>
          </w:p>
        </w:tc>
      </w:tr>
      <w:tr>
        <w:trPr>
          <w:trHeight w:val="12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«Глинковский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glinka.edds@mail.ru</w:t>
            </w:r>
          </w:p>
        </w:tc>
      </w:tr>
      <w:tr>
        <w:trPr>
          <w:trHeight w:val="15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«Демидовский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demedds@admin-smolensk.ru</w:t>
            </w:r>
          </w:p>
        </w:tc>
      </w:tr>
      <w:tr>
        <w:trPr>
          <w:trHeight w:val="16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«Дорогобужский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edds-dorogobuzh-67@yandex.ru</w:t>
            </w:r>
          </w:p>
        </w:tc>
      </w:tr>
      <w:tr>
        <w:trPr>
          <w:trHeight w:val="11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«Духовщинский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duhov.edds@yandex.ru</w:t>
            </w:r>
          </w:p>
        </w:tc>
      </w:tr>
      <w:tr>
        <w:trPr>
          <w:trHeight w:val="8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«Ельнинский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edds_elnia@admin-smolensk.ru</w:t>
            </w:r>
          </w:p>
        </w:tc>
      </w:tr>
      <w:tr>
        <w:trPr>
          <w:trHeight w:val="9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«Ершичский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edds.moershichi@yandex.ru</w:t>
            </w:r>
          </w:p>
        </w:tc>
      </w:tr>
      <w:tr>
        <w:trPr>
          <w:trHeight w:val="11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«Кардымовский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edds_kardimovo_67@mail.ru</w:t>
            </w:r>
          </w:p>
        </w:tc>
      </w:tr>
      <w:tr>
        <w:trPr>
          <w:trHeight w:val="12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«Краснинский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edds_krasnij_67@mail.ru</w:t>
            </w:r>
          </w:p>
        </w:tc>
      </w:tr>
      <w:tr>
        <w:trPr>
          <w:trHeight w:val="8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«Монастырщинский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edds.monastyrshchina@mail.ru</w:t>
            </w:r>
          </w:p>
        </w:tc>
      </w:tr>
      <w:tr>
        <w:trPr>
          <w:trHeight w:val="10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«Новодугинский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novodugino10@mail.ru</w:t>
            </w:r>
          </w:p>
        </w:tc>
      </w:tr>
      <w:tr>
        <w:trPr>
          <w:trHeight w:val="11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«Починковский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pochinokedds@yandex.ru</w:t>
            </w:r>
          </w:p>
        </w:tc>
      </w:tr>
      <w:tr>
        <w:trPr>
          <w:trHeight w:val="8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«Рославльский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rosl.edds@mail.ru</w:t>
            </w:r>
          </w:p>
        </w:tc>
      </w:tr>
      <w:tr>
        <w:trPr>
          <w:trHeight w:val="9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«Руднянский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rudnya_edds67@mail.ru</w:t>
            </w:r>
          </w:p>
        </w:tc>
      </w:tr>
      <w:tr>
        <w:trPr>
          <w:trHeight w:val="10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«Сафоновский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go_chs_saff@mail.ru</w:t>
            </w:r>
          </w:p>
        </w:tc>
      </w:tr>
      <w:tr>
        <w:trPr>
          <w:trHeight w:val="16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«Смоленский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smoledds@admin-smolensk.ru</w:t>
            </w:r>
          </w:p>
        </w:tc>
      </w:tr>
      <w:tr>
        <w:trPr>
          <w:trHeight w:val="13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«Сычевский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edds_sichevka_67@mail.ru</w:t>
            </w:r>
          </w:p>
        </w:tc>
      </w:tr>
      <w:tr>
        <w:trPr>
          <w:trHeight w:val="10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«Темкинский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temkedds@mail.ru</w:t>
            </w:r>
          </w:p>
        </w:tc>
      </w:tr>
      <w:tr>
        <w:trPr>
          <w:trHeight w:val="11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«Угранский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ugra.edds@yandex.ru</w:t>
            </w:r>
          </w:p>
        </w:tc>
      </w:tr>
      <w:tr>
        <w:trPr>
          <w:trHeight w:val="78"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«Хиславичский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hislavichi.edds@yandex.ru</w:t>
            </w:r>
          </w:p>
        </w:tc>
      </w:tr>
      <w:tr>
        <w:trPr>
          <w:trHeight w:val="9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«Холм-Жирковский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edds_holmzhirki_67@mail.ru</w:t>
            </w:r>
          </w:p>
        </w:tc>
      </w:tr>
      <w:tr>
        <w:trPr>
          <w:trHeight w:val="10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«Шумячский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edds-shumyachi-67@mail.ru</w:t>
            </w:r>
          </w:p>
        </w:tc>
      </w:tr>
      <w:tr>
        <w:trPr>
          <w:trHeight w:val="70"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ЕДДС МО «Ярцевский район»</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edds-yarcevo@admin-smolensk.ru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71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72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pch72pps@mail.ru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73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74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75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phpps75@yandex.ru</w:t>
            </w:r>
          </w:p>
        </w:tc>
      </w:tr>
      <w:tr>
        <w:trPr>
          <w:trHeight w:val="11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76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77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pch.77@mail.ru</w:t>
            </w:r>
          </w:p>
        </w:tc>
      </w:tr>
      <w:tr>
        <w:trPr>
          <w:trHeight w:val="102"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78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79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80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eu.efimov@yandex.ru</w:t>
            </w:r>
          </w:p>
        </w:tc>
      </w:tr>
      <w:tr>
        <w:trPr>
          <w:trHeight w:val="8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81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varaksino-81@yandex.ru</w:t>
            </w:r>
          </w:p>
        </w:tc>
      </w:tr>
      <w:tr>
        <w:trPr>
          <w:trHeight w:val="16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83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84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85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ivan.markus81@gmail.com</w:t>
            </w:r>
          </w:p>
        </w:tc>
      </w:tr>
      <w:tr>
        <w:trPr>
          <w:trHeight w:val="11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86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87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molgino87@yandex.ru</w:t>
            </w:r>
          </w:p>
        </w:tc>
      </w:tr>
      <w:tr>
        <w:trPr>
          <w:trHeight w:val="93" w:hRule="atLeast"/>
        </w:trPr>
        <w:tc>
          <w:tcPr>
            <w:tcW w:w="7712" w:type="dxa"/>
            <w:tcBorders/>
            <w:vAlign w:val="center"/>
          </w:tcPr>
          <w:p>
            <w:pPr>
              <w:pStyle w:val="Normal"/>
              <w:widowControl w:val="false"/>
              <w:tabs>
                <w:tab w:val="clear" w:pos="397"/>
              </w:tabs>
              <w:spacing w:before="0" w:after="0"/>
              <w:jc w:val="left"/>
              <w:rPr>
                <w:color w:val="auto"/>
                <w:sz w:val="16"/>
                <w:szCs w:val="16"/>
              </w:rPr>
            </w:pPr>
            <w:r>
              <w:rPr>
                <w:color w:val="auto"/>
                <w:sz w:val="16"/>
                <w:szCs w:val="16"/>
              </w:rPr>
              <w:t>ПЧ № 88 ППС</w:t>
            </w:r>
          </w:p>
        </w:tc>
        <w:tc>
          <w:tcPr>
            <w:tcW w:w="3098" w:type="dxa"/>
            <w:tcBorders/>
            <w:vAlign w:val="center"/>
          </w:tcPr>
          <w:p>
            <w:pPr>
              <w:pStyle w:val="Normal"/>
              <w:widowControl w:val="false"/>
              <w:tabs>
                <w:tab w:val="clear" w:pos="397"/>
              </w:tabs>
              <w:spacing w:before="0" w:after="0"/>
              <w:jc w:val="left"/>
              <w:rPr>
                <w:color w:val="auto"/>
                <w:sz w:val="16"/>
                <w:szCs w:val="16"/>
              </w:rPr>
            </w:pPr>
            <w:r>
              <w:rPr>
                <w:color w:val="auto"/>
                <w:sz w:val="16"/>
                <w:szCs w:val="16"/>
                <w:u w:val="single"/>
              </w:rPr>
              <w:t>pch88gagarin@ya.ru</w:t>
            </w:r>
          </w:p>
        </w:tc>
      </w:tr>
    </w:tbl>
    <w:p>
      <w:pPr>
        <w:pStyle w:val="Normal"/>
        <w:spacing w:before="0" w:after="200"/>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1"/>
    <w:next w:val="Style42"/>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2">
    <w:name w:val="Тема примечания Знак"/>
    <w:qFormat/>
    <w:rPr>
      <w:rFonts w:ascii="Arial" w:hAnsi="Arial" w:eastAsia="Lucida Sans Unicode" w:cs="Mangal"/>
      <w:b/>
      <w:bCs/>
      <w:color w:val="00000A"/>
      <w:szCs w:val="18"/>
      <w:lang w:eastAsia="zh-CN" w:bidi="hi-IN"/>
    </w:rPr>
  </w:style>
  <w:style w:type="character" w:styleId="Style23">
    <w:name w:val="Текст примечания Знак"/>
    <w:qFormat/>
    <w:rPr>
      <w:rFonts w:ascii="Arial" w:hAnsi="Arial" w:eastAsia="Lucida Sans Unicode" w:cs="Mangal"/>
      <w:color w:val="00000A"/>
      <w:szCs w:val="18"/>
      <w:lang w:eastAsia="zh-CN" w:bidi="hi-IN"/>
    </w:rPr>
  </w:style>
  <w:style w:type="character" w:styleId="Style24">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5">
    <w:name w:val="Основной шрифт абзаца"/>
    <w:qFormat/>
    <w:rPr/>
  </w:style>
  <w:style w:type="character" w:styleId="Style26">
    <w:name w:val="Название книги"/>
    <w:qFormat/>
    <w:rPr>
      <w:b/>
      <w:bCs/>
      <w:i/>
      <w:iCs/>
      <w:spacing w:val="5"/>
    </w:rPr>
  </w:style>
  <w:style w:type="character" w:styleId="Style27">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8">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29">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0">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1">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2">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3">
    <w:name w:val="Без интервала Знак"/>
    <w:qFormat/>
    <w:rPr>
      <w:rFonts w:ascii="Times New Roman" w:hAnsi="Times New Roman" w:cs="Times New Roman"/>
      <w:lang w:val="ru-RU" w:bidi="ar-SA"/>
    </w:rPr>
  </w:style>
  <w:style w:type="character" w:styleId="Style34">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5">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6">
    <w:name w:val="Текст Знак"/>
    <w:qFormat/>
    <w:rPr>
      <w:rFonts w:ascii="Courier New" w:hAnsi="Courier New" w:cs="Times New Roman"/>
      <w:sz w:val="20"/>
      <w:szCs w:val="20"/>
    </w:rPr>
  </w:style>
  <w:style w:type="character" w:styleId="Style37">
    <w:name w:val="Подзаголовок Знак"/>
    <w:qFormat/>
    <w:rPr>
      <w:rFonts w:ascii="Cambria" w:hAnsi="Cambria" w:cs="Times New Roman"/>
      <w:sz w:val="24"/>
      <w:szCs w:val="24"/>
    </w:rPr>
  </w:style>
  <w:style w:type="character" w:styleId="Style38">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39">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0">
    <w:name w:val="Выделение жирным"/>
    <w:qFormat/>
    <w:rPr>
      <w:b/>
      <w:bCs/>
    </w:rPr>
  </w:style>
  <w:style w:type="paragraph" w:styleId="Style41">
    <w:name w:val="Заголовок"/>
    <w:basedOn w:val="Normal"/>
    <w:next w:val="Style42"/>
    <w:qFormat/>
    <w:pPr>
      <w:keepNext w:val="true"/>
      <w:spacing w:before="240" w:after="120"/>
    </w:pPr>
    <w:rPr>
      <w:rFonts w:ascii="PT Sans" w:hAnsi="PT Sans" w:eastAsia="Tahoma" w:cs="Noto Sans Devanagari"/>
      <w:sz w:val="28"/>
      <w:szCs w:val="28"/>
    </w:rPr>
  </w:style>
  <w:style w:type="paragraph" w:styleId="Style42">
    <w:name w:val="Body Text"/>
    <w:basedOn w:val="Normal"/>
    <w:uiPriority w:val="99"/>
    <w:rsid w:val="00593b95"/>
    <w:pPr>
      <w:spacing w:lineRule="auto" w:line="240" w:before="0" w:after="120"/>
    </w:pPr>
    <w:rPr>
      <w:sz w:val="28"/>
      <w:szCs w:val="20"/>
    </w:rPr>
  </w:style>
  <w:style w:type="paragraph" w:styleId="Style43">
    <w:name w:val="List"/>
    <w:basedOn w:val="Style42"/>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4">
    <w:name w:val="Caption"/>
    <w:basedOn w:val="Normal"/>
    <w:qFormat/>
    <w:pPr>
      <w:suppressLineNumbers/>
      <w:spacing w:before="120" w:after="120"/>
    </w:pPr>
    <w:rPr>
      <w:rFonts w:ascii="PT Sans" w:hAnsi="PT Sans" w:cs="Noto Sans Devanagari"/>
      <w:i/>
      <w:iCs/>
      <w:sz w:val="24"/>
      <w:szCs w:val="24"/>
    </w:rPr>
  </w:style>
  <w:style w:type="paragraph" w:styleId="Style45">
    <w:name w:val="Указатель"/>
    <w:basedOn w:val="Normal"/>
    <w:qFormat/>
    <w:pPr>
      <w:suppressLineNumbers/>
    </w:pPr>
    <w:rPr>
      <w:rFonts w:ascii="PT Sans" w:hAnsi="PT Sans" w:cs="Noto Sans Devanagari"/>
    </w:rPr>
  </w:style>
  <w:style w:type="paragraph" w:styleId="Style46">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7"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8">
    <w:name w:val="Колонтитул"/>
    <w:basedOn w:val="Normal"/>
    <w:qFormat/>
    <w:pPr/>
    <w:rPr/>
  </w:style>
  <w:style w:type="paragraph" w:styleId="Style49">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0">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Body Text Indent"/>
    <w:basedOn w:val="Style42"/>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2" w:customStyle="1">
    <w:name w:val="Содержимое врезки"/>
    <w:basedOn w:val="Normal"/>
    <w:qFormat/>
    <w:pPr/>
    <w:rPr/>
  </w:style>
  <w:style w:type="paragraph" w:styleId="Style53" w:customStyle="1">
    <w:name w:val="Заголовок таблицы"/>
    <w:basedOn w:val="Style47"/>
    <w:qFormat/>
    <w:pPr>
      <w:jc w:val="center"/>
    </w:pPr>
    <w:rPr>
      <w:b/>
      <w:bCs/>
    </w:rPr>
  </w:style>
  <w:style w:type="paragraph" w:styleId="Style54">
    <w:name w:val="Исполнитель документа"/>
    <w:basedOn w:val="Normal"/>
    <w:qFormat/>
    <w:pPr>
      <w:jc w:val="left"/>
    </w:pPr>
    <w:rPr>
      <w:sz w:val="24"/>
    </w:rPr>
  </w:style>
  <w:style w:type="paragraph" w:styleId="Style55">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6">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7">
    <w:name w:val="Текст примечания"/>
    <w:basedOn w:val="Normal"/>
    <w:qFormat/>
    <w:pPr/>
    <w:rPr>
      <w:szCs w:val="18"/>
    </w:rPr>
  </w:style>
  <w:style w:type="paragraph" w:styleId="Style58">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59">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0">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1">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2">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3">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4">
    <w:name w:val="Знак"/>
    <w:basedOn w:val="Normal"/>
    <w:qFormat/>
    <w:pPr>
      <w:spacing w:lineRule="exact" w:line="240" w:before="0" w:after="160"/>
      <w:jc w:val="right"/>
    </w:pPr>
    <w:rPr>
      <w:lang w:val="en-GB"/>
    </w:rPr>
  </w:style>
  <w:style w:type="paragraph" w:styleId="Style65">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6">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7">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8">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69">
    <w:name w:val="Знак Знак Знак Знак Знак Знак"/>
    <w:basedOn w:val="Normal"/>
    <w:qFormat/>
    <w:pPr>
      <w:spacing w:lineRule="exact" w:line="240" w:before="0" w:after="160"/>
      <w:jc w:val="right"/>
    </w:pPr>
    <w:rPr>
      <w:lang w:val="en-GB"/>
    </w:rPr>
  </w:style>
  <w:style w:type="paragraph" w:styleId="Style70">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2">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3">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11880</TotalTime>
  <Application>LibreOffice/7.2.7.2$Linux_X86_64 LibreOffice_project/20$Build-2</Application>
  <AppVersion>15.0000</AppVersion>
  <Pages>10</Pages>
  <Words>3264</Words>
  <Characters>27482</Characters>
  <CharactersWithSpaces>30571</CharactersWithSpaces>
  <Paragraphs>487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2023-05-24T13:07:27Z</dcterms:modified>
  <cp:revision>3503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