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FE" w:rsidRDefault="006B17FE" w:rsidP="006B17F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news-title"/>
          <w:rFonts w:ascii="Tahoma" w:hAnsi="Tahoma" w:cs="Tahoma"/>
          <w:b/>
          <w:bCs/>
          <w:color w:val="333333"/>
          <w:sz w:val="25"/>
          <w:szCs w:val="25"/>
        </w:rPr>
        <w:t>Добровольцы России</w:t>
      </w:r>
      <w:bookmarkStart w:id="0" w:name="_GoBack"/>
      <w:bookmarkEnd w:id="0"/>
    </w:p>
    <w:p w:rsidR="006B17FE" w:rsidRDefault="006B17FE" w:rsidP="006B17FE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По инициативе Президента Российской Федерации Владимира Владимировича Путина 2018 год объявлен Годом добровольца и волонтера. «</w:t>
      </w:r>
      <w:r>
        <w:rPr>
          <w:rStyle w:val="a5"/>
          <w:rFonts w:ascii="Tahoma" w:hAnsi="Tahoma" w:cs="Tahoma"/>
          <w:b/>
          <w:bCs/>
          <w:color w:val="333333"/>
          <w:sz w:val="21"/>
          <w:szCs w:val="21"/>
        </w:rPr>
        <w:t>Это будет ваш год, год всех граждан страны, чья воля, энергия, великодушие и есть главная сила России</w:t>
      </w:r>
      <w:r>
        <w:rPr>
          <w:rStyle w:val="a4"/>
          <w:rFonts w:ascii="Tahoma" w:hAnsi="Tahoma" w:cs="Tahoma"/>
          <w:color w:val="333333"/>
          <w:sz w:val="21"/>
          <w:szCs w:val="21"/>
        </w:rPr>
        <w:t>», - заявил глава государства, выступая на церемонии вручения премии «Доброволец России» в декабре 2017 года. По словам Путина, таких примеров гражданского участия и солидарности с каждым годом становится все больше, больше и больше. «</w:t>
      </w:r>
      <w:r>
        <w:rPr>
          <w:rStyle w:val="a5"/>
          <w:rFonts w:ascii="Tahoma" w:hAnsi="Tahoma" w:cs="Tahoma"/>
          <w:b/>
          <w:bCs/>
          <w:color w:val="333333"/>
          <w:sz w:val="21"/>
          <w:szCs w:val="21"/>
        </w:rPr>
        <w:t>Убежден: именно из тысяч, миллионов искренних, душевных поступков складываются доверие, уважение, взаимная поддержка в обществе в целом</w:t>
      </w:r>
      <w:r>
        <w:rPr>
          <w:rStyle w:val="a4"/>
          <w:rFonts w:ascii="Tahoma" w:hAnsi="Tahoma" w:cs="Tahoma"/>
          <w:color w:val="333333"/>
          <w:sz w:val="21"/>
          <w:szCs w:val="21"/>
        </w:rPr>
        <w:t>», - подчеркнул Президент.</w:t>
      </w:r>
    </w:p>
    <w:p w:rsidR="006B17FE" w:rsidRDefault="006B17FE" w:rsidP="006B17FE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  </w:t>
      </w:r>
      <w:r>
        <w:rPr>
          <w:rFonts w:ascii="Tahoma" w:hAnsi="Tahoma" w:cs="Tahoma"/>
          <w:color w:val="333333"/>
          <w:sz w:val="21"/>
          <w:szCs w:val="21"/>
        </w:rPr>
        <w:t>В рамках этой работы в Смоленской области принято решение о создании Волонтерского центра, деятельность которого будет направлена, в первую очередь, на распространение положительного опыта добровольческой практики на территории региона и поддержку волонтерских организаций. </w:t>
      </w:r>
    </w:p>
    <w:p w:rsidR="006B17FE" w:rsidRDefault="006B17FE" w:rsidP="006B17FE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Центр станет единой площадкой развития добровольческого движения области и соберет представителей различных направлений – социального, событийного, медицинского, экологического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волонтерства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</w:p>
    <w:p w:rsidR="006B17FE" w:rsidRDefault="006B17FE" w:rsidP="006B17FE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На сегодняшний день участниками добровольческого движения в Смоленской области являются более 10 тысяч человек: волонтеры Победы благоустраивают территории захоронений советских воинов, памятные места и Аллеи Славы, оказывают помощь ветеранам Великой Отечественной войны, отправляются на ежегодные Вахты Памяти, волонтеры-медики разрабатывают проекты, направленные на повышение качества оказания врачебной помощи, представители социального и событийного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волонтерства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принимают участие в благотворительности и проведении общественно значимых мероприятий и акций областного уровня.</w:t>
      </w:r>
    </w:p>
    <w:p w:rsidR="006B17FE" w:rsidRDefault="006B17FE" w:rsidP="006B17FE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Сегодня волонтёрский труд практически ничем не ограничен — ни возрастом, ни профессией. В нём участвуют и подростки, и те, кому за 60. Причём добровольческое движение старшего поколения настолько распространено, что у его участников есть особое название — «серебряные волонтёры». Это и очень разная работа. Кто-то убирает мусор с побережья озера, кто-то помогает встать на ноги молодому человеку, который вышел из детского дома и не знает, что делать со своей жизнью дальше, а кто-то — искать заблудившегося в лесу человека.</w:t>
      </w:r>
    </w:p>
    <w:p w:rsidR="006B17FE" w:rsidRDefault="006B17FE" w:rsidP="006B17FE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В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Починковском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районе также организована работа в данном направлении. И фактически все вы тоже являетесь добровольцами и вместе с жителями ваших поселений выполняете ту работу, о которой говорилось ранее. Задача, которая сейчас поставлена перед нами, это объединить наши усилия, а также организовать работу по регистрации добровольцев в системе «Добровольцы России» на сайте https://добровольцыроссии.рф и получить регистрационный номер добровольца (ID). В личный профиль пользователя системы «Добровольцы России» будут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вноситься  сведения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, отражающие достижения добровольца.</w:t>
      </w:r>
    </w:p>
    <w:p w:rsidR="006B17FE" w:rsidRDefault="006B17FE" w:rsidP="006B17FE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С целью активизации работы в данном направлении в каждом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поселении  необходимо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провести работу по выявлению граждан с  активной жизненной позицией, готовых объединяться ради добрых дел и вести добр</w:t>
      </w:r>
      <w:r>
        <w:rPr>
          <w:rFonts w:ascii="Tahoma" w:hAnsi="Tahoma" w:cs="Tahoma"/>
          <w:color w:val="333333"/>
          <w:sz w:val="21"/>
          <w:szCs w:val="21"/>
        </w:rPr>
        <w:t>овольческую деятельность</w:t>
      </w:r>
    </w:p>
    <w:p w:rsidR="00A72872" w:rsidRDefault="00A72872"/>
    <w:sectPr w:rsidR="00A7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FE"/>
    <w:rsid w:val="006B17FE"/>
    <w:rsid w:val="00A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E433A-8F56-4AD4-B87E-2BFDE55E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6B17FE"/>
  </w:style>
  <w:style w:type="character" w:styleId="a4">
    <w:name w:val="Strong"/>
    <w:basedOn w:val="a0"/>
    <w:uiPriority w:val="22"/>
    <w:qFormat/>
    <w:rsid w:val="006B17FE"/>
    <w:rPr>
      <w:b/>
      <w:bCs/>
    </w:rPr>
  </w:style>
  <w:style w:type="character" w:styleId="a5">
    <w:name w:val="Emphasis"/>
    <w:basedOn w:val="a0"/>
    <w:uiPriority w:val="20"/>
    <w:qFormat/>
    <w:rsid w:val="006B1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2018-02-07T13:20:00Z</dcterms:created>
  <dcterms:modified xsi:type="dcterms:W3CDTF">2018-02-07T13:26:00Z</dcterms:modified>
</cp:coreProperties>
</file>