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900" w:rsidRP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642F" w:rsidRPr="00733B6C" w:rsidRDefault="00B91B67" w:rsidP="00E42348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C542AD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развитие </w:t>
      </w:r>
      <w:r w:rsidR="00733B6C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 коммунальной 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инфраструктуры  </w:t>
      </w:r>
      <w:r w:rsidR="00733B6C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1068CD">
        <w:rPr>
          <w:rFonts w:ascii="Times New Roman" w:hAnsi="Times New Roman" w:cs="Times New Roman"/>
          <w:b/>
          <w:color w:val="000000"/>
          <w:sz w:val="28"/>
          <w:szCs w:val="28"/>
        </w:rPr>
        <w:t>Ленинского</w:t>
      </w:r>
      <w:r w:rsidR="00E42348"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="00C542AD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542AD"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8CD">
        <w:rPr>
          <w:rFonts w:ascii="Times New Roman" w:eastAsia="Times New Roman" w:hAnsi="Times New Roman" w:cs="Times New Roman"/>
          <w:b/>
          <w:sz w:val="28"/>
          <w:szCs w:val="28"/>
        </w:rPr>
        <w:t>за 2019</w:t>
      </w:r>
      <w:r w:rsidR="00D0602A" w:rsidRPr="00733B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1B67" w:rsidRPr="00E42348" w:rsidRDefault="00B91B67" w:rsidP="00A670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733B6C"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</w:t>
      </w:r>
      <w:r w:rsidR="001068CD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  Ленинского </w:t>
      </w:r>
      <w:r w:rsidR="00733B6C" w:rsidRPr="00733B6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Починковского района Смоленской области</w:t>
      </w:r>
      <w:r w:rsidR="00733B6C"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="001068CD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7035E2"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="00D0602A"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5E2" w:rsidRPr="00E42348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Pr="00E423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068C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33B6C">
        <w:rPr>
          <w:rFonts w:ascii="Times New Roman" w:eastAsia="Times New Roman" w:hAnsi="Times New Roman" w:cs="Times New Roman"/>
          <w:sz w:val="28"/>
          <w:szCs w:val="28"/>
        </w:rPr>
        <w:t>.10.2011г.</w:t>
      </w:r>
      <w:r w:rsidR="007035E2" w:rsidRPr="00E4234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1068CD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D0602A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776" w:rsidRPr="00E42348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- строительство и модернизация коммунальной инфраструктуры и объектов коммунального хозяйства, в том числе  объектов водо-, тепло-, газо- и  электроснабжения, водоотведения, очистки сточных вод, утилизации твердых бытовых отходов;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и развития систем коммунального комплекса;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- повышение качества и надежности предоставления коммунальных услуг населению.</w:t>
      </w:r>
    </w:p>
    <w:p w:rsidR="00E42348" w:rsidRDefault="00E42348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776" w:rsidRPr="00E42348" w:rsidRDefault="00733B6C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735776"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33B6C" w:rsidRPr="00733B6C" w:rsidRDefault="00733B6C" w:rsidP="00733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повышение  эффективности функционирования коммунальных систем;</w:t>
      </w:r>
    </w:p>
    <w:p w:rsidR="00733B6C" w:rsidRPr="00733B6C" w:rsidRDefault="00733B6C" w:rsidP="00733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 xml:space="preserve">- развитие         системы     коммунальной инфраструктуры  по муниципальному образованию </w:t>
      </w:r>
      <w:r w:rsidR="001068CD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</w:t>
      </w:r>
      <w:r w:rsidRPr="00733B6C">
        <w:rPr>
          <w:rFonts w:ascii="Times New Roman" w:hAnsi="Times New Roman" w:cs="Times New Roman"/>
          <w:sz w:val="28"/>
          <w:szCs w:val="28"/>
        </w:rPr>
        <w:t xml:space="preserve">Смоленской области;                 </w:t>
      </w:r>
    </w:p>
    <w:p w:rsidR="00733B6C" w:rsidRPr="00733B6C" w:rsidRDefault="00733B6C" w:rsidP="00733B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- разработка и утверждение технических заданий на формирование проектов инвестиционных программ организаций коммунального комплекса;</w:t>
      </w:r>
    </w:p>
    <w:p w:rsidR="00733B6C" w:rsidRPr="00733B6C" w:rsidRDefault="00733B6C" w:rsidP="00733B6C">
      <w:pPr>
        <w:pStyle w:val="HTM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качества  коммунальных   услуг, предоставляемых потребителям  на территории муниципального образования </w:t>
      </w:r>
      <w:r w:rsidR="001068CD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области;                             </w:t>
      </w:r>
    </w:p>
    <w:p w:rsidR="00733B6C" w:rsidRPr="00A23D63" w:rsidRDefault="00733B6C" w:rsidP="00733B6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 </w:t>
      </w:r>
    </w:p>
    <w:p w:rsidR="00733B6C" w:rsidRPr="00A23D63" w:rsidRDefault="00733B6C" w:rsidP="00733B6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  условий  и предпосылок  для формирования       тарифной       политики, обеспечивающей    создание    экономической основы  для  развития  систем коммунальной инфраструктуры муниципального образования </w:t>
      </w:r>
      <w:r w:rsidR="001068CD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области;                     </w:t>
      </w:r>
    </w:p>
    <w:p w:rsidR="00733B6C" w:rsidRPr="00A23D63" w:rsidRDefault="00733B6C" w:rsidP="00733B6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определение    источников     привлечения средств  для  развития  систем коммунальной инфраструктуры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8CD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Починковского района</w:t>
      </w: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в интересах жилищного, социального, сельскохозяйственного и промышленного строительства;        </w:t>
      </w:r>
    </w:p>
    <w:p w:rsidR="00733B6C" w:rsidRPr="00A23D63" w:rsidRDefault="00733B6C" w:rsidP="00733B6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A23D63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       инвестиций           в жилищно-коммунальный комплекс;           </w:t>
      </w:r>
    </w:p>
    <w:p w:rsidR="00791E98" w:rsidRDefault="00733B6C" w:rsidP="00733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23D63">
        <w:rPr>
          <w:rFonts w:ascii="Times New Roman" w:hAnsi="Times New Roman" w:cs="Times New Roman"/>
          <w:sz w:val="28"/>
          <w:szCs w:val="28"/>
        </w:rPr>
        <w:t>- проведение     экспертизы    деятельности организаций коммунального комплекса с целью выявления  и  ликвидации  нерациональных  и необоснованных затрат, включаемых в  тарифы на соответствующие услуги</w:t>
      </w:r>
      <w:r w:rsidR="00256642">
        <w:rPr>
          <w:rFonts w:ascii="Times New Roman" w:hAnsi="Times New Roman" w:cs="Times New Roman"/>
          <w:sz w:val="28"/>
          <w:szCs w:val="28"/>
        </w:rPr>
        <w:t>.</w:t>
      </w:r>
    </w:p>
    <w:p w:rsidR="00256642" w:rsidRDefault="00256642" w:rsidP="00733B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6642" w:rsidRPr="004D1F06" w:rsidRDefault="00256642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 w:rsidR="00106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2019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256642" w:rsidRPr="004D1F06" w:rsidRDefault="00256642" w:rsidP="002566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6642" w:rsidRPr="004D1F06" w:rsidRDefault="00256642" w:rsidP="0025664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составляет  </w:t>
      </w:r>
      <w:r w:rsidR="001068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систем коммунальной инфраструктуры  муниципального </w:t>
      </w:r>
      <w:r w:rsidR="001068CD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068CD">
        <w:rPr>
          <w:rFonts w:ascii="Times New Roman" w:hAnsi="Times New Roman" w:cs="Times New Roman"/>
          <w:color w:val="000000" w:themeColor="text1"/>
          <w:sz w:val="28"/>
          <w:szCs w:val="28"/>
        </w:rPr>
        <w:t>ыделялось из 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8CD">
        <w:rPr>
          <w:rFonts w:ascii="Times New Roman" w:hAnsi="Times New Roman" w:cs="Times New Roman"/>
          <w:color w:val="000000" w:themeColor="text1"/>
          <w:sz w:val="28"/>
          <w:szCs w:val="28"/>
        </w:rPr>
        <w:t>Ленинского сельского поселения на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1068CD">
        <w:rPr>
          <w:rFonts w:ascii="Times New Roman" w:hAnsi="Times New Roman" w:cs="Times New Roman"/>
          <w:color w:val="000000" w:themeColor="text1"/>
          <w:sz w:val="28"/>
          <w:szCs w:val="28"/>
        </w:rPr>
        <w:t>в сумме 40000 рублей.</w:t>
      </w:r>
    </w:p>
    <w:p w:rsidR="00256642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42" w:rsidRPr="00A35C4D" w:rsidRDefault="00256642" w:rsidP="002566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35C4D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 w:rsidR="001068CD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2019 год </w:t>
      </w:r>
      <w:bookmarkStart w:id="0" w:name="_GoBack"/>
      <w:bookmarkEnd w:id="0"/>
      <w:r w:rsidRPr="00A35C4D">
        <w:rPr>
          <w:rFonts w:ascii="Times New Roman" w:hAnsi="Times New Roman" w:cs="Times New Roman"/>
          <w:sz w:val="28"/>
          <w:szCs w:val="28"/>
        </w:rPr>
        <w:t xml:space="preserve"> достигнуты. </w:t>
      </w:r>
    </w:p>
    <w:p w:rsidR="00256642" w:rsidRPr="00A35C4D" w:rsidRDefault="00256642" w:rsidP="00256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При утверждении и рассмотрении  проекта бюджета на очередной финансовый год необходимо внести изменения в объем бюджетных ассигнований на финансовое обеспечение реализации  данной муниципальной программы.   </w:t>
      </w:r>
    </w:p>
    <w:p w:rsidR="0039372A" w:rsidRPr="004D1F06" w:rsidRDefault="00256642" w:rsidP="0039372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sectPr w:rsidR="0039372A" w:rsidRPr="004D1F06" w:rsidSect="00256642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11" w:rsidRDefault="00361611" w:rsidP="005F2D1A">
      <w:pPr>
        <w:spacing w:after="0" w:line="240" w:lineRule="auto"/>
      </w:pPr>
      <w:r>
        <w:separator/>
      </w:r>
    </w:p>
  </w:endnote>
  <w:endnote w:type="continuationSeparator" w:id="0">
    <w:p w:rsidR="00361611" w:rsidRDefault="00361611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010AE2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361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11" w:rsidRDefault="00361611" w:rsidP="005F2D1A">
      <w:pPr>
        <w:spacing w:after="0" w:line="240" w:lineRule="auto"/>
      </w:pPr>
      <w:r>
        <w:separator/>
      </w:r>
    </w:p>
  </w:footnote>
  <w:footnote w:type="continuationSeparator" w:id="0">
    <w:p w:rsidR="00361611" w:rsidRDefault="00361611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00FE8"/>
    <w:multiLevelType w:val="hybridMultilevel"/>
    <w:tmpl w:val="48B01298"/>
    <w:lvl w:ilvl="0" w:tplc="A25AE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67"/>
    <w:rsid w:val="00010AE2"/>
    <w:rsid w:val="00025900"/>
    <w:rsid w:val="000F182F"/>
    <w:rsid w:val="001068CD"/>
    <w:rsid w:val="00167A33"/>
    <w:rsid w:val="001F3D2F"/>
    <w:rsid w:val="0021238D"/>
    <w:rsid w:val="002275B4"/>
    <w:rsid w:val="00256642"/>
    <w:rsid w:val="00261587"/>
    <w:rsid w:val="00266BEA"/>
    <w:rsid w:val="002D1F6F"/>
    <w:rsid w:val="00361611"/>
    <w:rsid w:val="0039372A"/>
    <w:rsid w:val="0041599D"/>
    <w:rsid w:val="004417C5"/>
    <w:rsid w:val="0045642F"/>
    <w:rsid w:val="0046282E"/>
    <w:rsid w:val="00465563"/>
    <w:rsid w:val="0046651F"/>
    <w:rsid w:val="00466F4C"/>
    <w:rsid w:val="004904BC"/>
    <w:rsid w:val="004D1F06"/>
    <w:rsid w:val="004F71B1"/>
    <w:rsid w:val="00500650"/>
    <w:rsid w:val="00521C44"/>
    <w:rsid w:val="00540FFC"/>
    <w:rsid w:val="005B16BD"/>
    <w:rsid w:val="005B4885"/>
    <w:rsid w:val="005F2D1A"/>
    <w:rsid w:val="00631316"/>
    <w:rsid w:val="00635B2A"/>
    <w:rsid w:val="00670321"/>
    <w:rsid w:val="00673204"/>
    <w:rsid w:val="006A269E"/>
    <w:rsid w:val="006D6735"/>
    <w:rsid w:val="006F5290"/>
    <w:rsid w:val="007035E2"/>
    <w:rsid w:val="0071672C"/>
    <w:rsid w:val="00733B6C"/>
    <w:rsid w:val="00735776"/>
    <w:rsid w:val="00761A7B"/>
    <w:rsid w:val="00791E98"/>
    <w:rsid w:val="007A021B"/>
    <w:rsid w:val="007D76BF"/>
    <w:rsid w:val="007E1B8B"/>
    <w:rsid w:val="007E7649"/>
    <w:rsid w:val="007F4F80"/>
    <w:rsid w:val="00804A40"/>
    <w:rsid w:val="0085029D"/>
    <w:rsid w:val="00924F72"/>
    <w:rsid w:val="0097360B"/>
    <w:rsid w:val="009A6EAF"/>
    <w:rsid w:val="009B1C3E"/>
    <w:rsid w:val="009D1A1B"/>
    <w:rsid w:val="009E04C0"/>
    <w:rsid w:val="009E0B9C"/>
    <w:rsid w:val="009F4737"/>
    <w:rsid w:val="00A52B2A"/>
    <w:rsid w:val="00A53FDC"/>
    <w:rsid w:val="00A670C2"/>
    <w:rsid w:val="00AB65C0"/>
    <w:rsid w:val="00AF25C2"/>
    <w:rsid w:val="00AF7233"/>
    <w:rsid w:val="00B04563"/>
    <w:rsid w:val="00B303B4"/>
    <w:rsid w:val="00B52C1C"/>
    <w:rsid w:val="00B85D89"/>
    <w:rsid w:val="00B91B67"/>
    <w:rsid w:val="00BA75ED"/>
    <w:rsid w:val="00C03198"/>
    <w:rsid w:val="00C152A9"/>
    <w:rsid w:val="00C432DF"/>
    <w:rsid w:val="00C47A0C"/>
    <w:rsid w:val="00C542AD"/>
    <w:rsid w:val="00C63621"/>
    <w:rsid w:val="00CC0E0C"/>
    <w:rsid w:val="00D0602A"/>
    <w:rsid w:val="00D8164E"/>
    <w:rsid w:val="00DA0002"/>
    <w:rsid w:val="00DC57D3"/>
    <w:rsid w:val="00DD3060"/>
    <w:rsid w:val="00E26C57"/>
    <w:rsid w:val="00E42348"/>
    <w:rsid w:val="00EC1676"/>
    <w:rsid w:val="00EC4576"/>
    <w:rsid w:val="00ED7035"/>
    <w:rsid w:val="00F02895"/>
    <w:rsid w:val="00F148BB"/>
    <w:rsid w:val="00F16166"/>
    <w:rsid w:val="00F458B2"/>
    <w:rsid w:val="00F513DE"/>
    <w:rsid w:val="00F85740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F5B87-6454-48AD-9930-CC269222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E42348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styleId="HTML">
    <w:name w:val="HTML Preformatted"/>
    <w:basedOn w:val="a"/>
    <w:link w:val="HTML0"/>
    <w:rsid w:val="0073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3B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2019-09-13T08:28:00Z</cp:lastPrinted>
  <dcterms:created xsi:type="dcterms:W3CDTF">2020-06-22T07:33:00Z</dcterms:created>
  <dcterms:modified xsi:type="dcterms:W3CDTF">2020-06-22T07:33:00Z</dcterms:modified>
</cp:coreProperties>
</file>