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66" w:rsidRDefault="00E16B66" w:rsidP="00E16B66">
      <w:pPr>
        <w:tabs>
          <w:tab w:val="left" w:pos="1635"/>
        </w:tabs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Перечень объектов муниципального имущества муниципального образования Ленинского сельского поселения </w:t>
      </w:r>
      <w:proofErr w:type="spellStart"/>
      <w:r>
        <w:rPr>
          <w:rStyle w:val="a3"/>
          <w:b w:val="0"/>
          <w:sz w:val="28"/>
          <w:szCs w:val="28"/>
        </w:rPr>
        <w:t>Починковского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 Смоленской </w:t>
      </w:r>
      <w:proofErr w:type="gramStart"/>
      <w:r>
        <w:rPr>
          <w:rStyle w:val="a3"/>
          <w:b w:val="0"/>
          <w:sz w:val="28"/>
          <w:szCs w:val="28"/>
        </w:rPr>
        <w:t>области,  в</w:t>
      </w:r>
      <w:proofErr w:type="gramEnd"/>
      <w:r>
        <w:rPr>
          <w:rStyle w:val="a3"/>
          <w:b w:val="0"/>
          <w:sz w:val="28"/>
          <w:szCs w:val="28"/>
        </w:rPr>
        <w:t xml:space="preserve"> отношении которых планируется заключение концессионных соглашений</w:t>
      </w:r>
    </w:p>
    <w:p w:rsidR="00E16B66" w:rsidRDefault="00E16B66" w:rsidP="00E16B66">
      <w:pPr>
        <w:tabs>
          <w:tab w:val="left" w:pos="16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</w:tblGrid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№ п/п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Наименование объекта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 xml:space="preserve">Адрес объекта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Год ввода в эксплуатацию</w:t>
            </w:r>
          </w:p>
        </w:tc>
      </w:tr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 xml:space="preserve">Водонапорная башня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proofErr w:type="gramStart"/>
            <w:r>
              <w:t>в</w:t>
            </w:r>
            <w:proofErr w:type="gramEnd"/>
            <w:r>
              <w:t xml:space="preserve"> центре по ул. Тихая западнее  дома № 5 в д. </w:t>
            </w:r>
            <w:proofErr w:type="spellStart"/>
            <w:r>
              <w:t>Лучеса</w:t>
            </w:r>
            <w:proofErr w:type="spellEnd"/>
            <w:r>
              <w:t xml:space="preserve">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1971г.</w:t>
            </w:r>
          </w:p>
        </w:tc>
      </w:tr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Водонапорная башня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proofErr w:type="gramStart"/>
            <w:r>
              <w:t>в</w:t>
            </w:r>
            <w:proofErr w:type="gramEnd"/>
            <w:r>
              <w:t xml:space="preserve"> северо-восточной части в д. </w:t>
            </w:r>
            <w:proofErr w:type="spellStart"/>
            <w:r>
              <w:t>Лучеса</w:t>
            </w:r>
            <w:proofErr w:type="spellEnd"/>
            <w:r>
              <w:t xml:space="preserve">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1974г.</w:t>
            </w:r>
          </w:p>
        </w:tc>
      </w:tr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widowControl w:val="0"/>
              <w:jc w:val="both"/>
            </w:pPr>
            <w:r>
              <w:t>Водонапорная башня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proofErr w:type="gramStart"/>
            <w:r>
              <w:t>северо</w:t>
            </w:r>
            <w:proofErr w:type="gramEnd"/>
            <w:r>
              <w:t xml:space="preserve">-восточней д. </w:t>
            </w:r>
            <w:proofErr w:type="spellStart"/>
            <w:r>
              <w:t>Бердибяки</w:t>
            </w:r>
            <w:proofErr w:type="spellEnd"/>
            <w:r>
              <w:t xml:space="preserve">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1978г.</w:t>
            </w:r>
          </w:p>
        </w:tc>
      </w:tr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Водонапорная башня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proofErr w:type="gramStart"/>
            <w:r>
              <w:t>в</w:t>
            </w:r>
            <w:proofErr w:type="gramEnd"/>
            <w:r>
              <w:t xml:space="preserve"> юго-восточной части д. </w:t>
            </w:r>
            <w:proofErr w:type="spellStart"/>
            <w:r>
              <w:t>Бобыново</w:t>
            </w:r>
            <w:proofErr w:type="spellEnd"/>
            <w:r>
              <w:t xml:space="preserve">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1978г.</w:t>
            </w:r>
          </w:p>
        </w:tc>
      </w:tr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5.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Водонапорная башня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proofErr w:type="gramStart"/>
            <w:r>
              <w:t>в</w:t>
            </w:r>
            <w:proofErr w:type="gramEnd"/>
            <w:r>
              <w:t xml:space="preserve"> северо-восточной части д. </w:t>
            </w:r>
            <w:proofErr w:type="spellStart"/>
            <w:r>
              <w:t>Боровское</w:t>
            </w:r>
            <w:proofErr w:type="spellEnd"/>
            <w:r>
              <w:t xml:space="preserve">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1968г.</w:t>
            </w:r>
          </w:p>
        </w:tc>
      </w:tr>
      <w:tr w:rsidR="00E16B66" w:rsidTr="00E16B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Водонапорная башня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proofErr w:type="gramStart"/>
            <w:r>
              <w:t>в</w:t>
            </w:r>
            <w:proofErr w:type="gramEnd"/>
            <w:r>
              <w:t xml:space="preserve"> юго-восточной части д. Сельцо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B66" w:rsidRDefault="00E16B66">
            <w:pPr>
              <w:tabs>
                <w:tab w:val="left" w:pos="1635"/>
              </w:tabs>
            </w:pPr>
            <w:r>
              <w:t>1970г.</w:t>
            </w:r>
          </w:p>
        </w:tc>
      </w:tr>
    </w:tbl>
    <w:p w:rsidR="00E16B66" w:rsidRDefault="00E16B66" w:rsidP="00E16B66">
      <w:pPr>
        <w:tabs>
          <w:tab w:val="left" w:pos="1635"/>
        </w:tabs>
        <w:rPr>
          <w:sz w:val="28"/>
          <w:szCs w:val="28"/>
        </w:rPr>
      </w:pPr>
    </w:p>
    <w:p w:rsidR="00E16B66" w:rsidRDefault="00E16B66" w:rsidP="00E16B66">
      <w:pPr>
        <w:tabs>
          <w:tab w:val="left" w:pos="1635"/>
        </w:tabs>
        <w:rPr>
          <w:sz w:val="28"/>
          <w:szCs w:val="28"/>
        </w:rPr>
      </w:pPr>
    </w:p>
    <w:p w:rsidR="00E16B66" w:rsidRDefault="00E16B66" w:rsidP="00E16B66">
      <w:pPr>
        <w:tabs>
          <w:tab w:val="left" w:pos="1635"/>
        </w:tabs>
        <w:rPr>
          <w:sz w:val="28"/>
          <w:szCs w:val="28"/>
        </w:rPr>
      </w:pPr>
    </w:p>
    <w:p w:rsidR="00E16B66" w:rsidRDefault="00E16B66" w:rsidP="00E16B66">
      <w:pPr>
        <w:tabs>
          <w:tab w:val="left" w:pos="1635"/>
        </w:tabs>
        <w:rPr>
          <w:sz w:val="28"/>
          <w:szCs w:val="28"/>
        </w:rPr>
      </w:pPr>
    </w:p>
    <w:p w:rsidR="00E16B66" w:rsidRDefault="00E16B66" w:rsidP="00E16B66">
      <w:pPr>
        <w:tabs>
          <w:tab w:val="left" w:pos="1635"/>
        </w:tabs>
        <w:rPr>
          <w:sz w:val="28"/>
          <w:szCs w:val="28"/>
        </w:rPr>
      </w:pPr>
    </w:p>
    <w:p w:rsidR="00FA3452" w:rsidRDefault="00FA3452">
      <w:bookmarkStart w:id="0" w:name="_GoBack"/>
      <w:bookmarkEnd w:id="0"/>
    </w:p>
    <w:sectPr w:rsidR="00FA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66"/>
    <w:rsid w:val="00E16B66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BB27-0B2E-4931-8E4C-1EF89621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2019-05-29T07:52:00Z</dcterms:created>
  <dcterms:modified xsi:type="dcterms:W3CDTF">2019-05-29T07:52:00Z</dcterms:modified>
</cp:coreProperties>
</file>